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20F" w:rsidRDefault="00FA320F">
      <w:pPr>
        <w:spacing w:line="300" w:lineRule="auto"/>
        <w:jc w:val="center"/>
        <w:rPr>
          <w:rFonts w:ascii="黑体" w:eastAsia="黑体" w:hAnsi="黑体" w:cs="Times New Roman"/>
          <w:b/>
          <w:bCs/>
          <w:spacing w:val="15"/>
          <w:sz w:val="44"/>
          <w:szCs w:val="44"/>
        </w:rPr>
      </w:pPr>
    </w:p>
    <w:p w:rsidR="00FA320F" w:rsidRDefault="00FA320F">
      <w:pPr>
        <w:spacing w:line="300" w:lineRule="auto"/>
        <w:jc w:val="center"/>
        <w:rPr>
          <w:rStyle w:val="a5"/>
          <w:rFonts w:ascii="黑体" w:eastAsia="黑体" w:hAnsi="黑体"/>
          <w:b w:val="0"/>
          <w:bCs w:val="0"/>
          <w:sz w:val="30"/>
          <w:szCs w:val="30"/>
        </w:rPr>
      </w:pPr>
      <w:r>
        <w:rPr>
          <w:rFonts w:ascii="黑体" w:eastAsia="黑体" w:hAnsi="黑体" w:cs="黑体" w:hint="eastAsia"/>
          <w:b/>
          <w:bCs/>
          <w:spacing w:val="15"/>
          <w:sz w:val="44"/>
          <w:szCs w:val="44"/>
        </w:rPr>
        <w:t>淳安县统计局</w:t>
      </w:r>
      <w:r>
        <w:rPr>
          <w:rFonts w:ascii="黑体" w:eastAsia="黑体" w:hAnsi="黑体" w:cs="黑体"/>
          <w:b/>
          <w:bCs/>
          <w:spacing w:val="15"/>
          <w:sz w:val="44"/>
          <w:szCs w:val="44"/>
        </w:rPr>
        <w:t>2020</w:t>
      </w:r>
      <w:r>
        <w:rPr>
          <w:rFonts w:ascii="黑体" w:eastAsia="黑体" w:hAnsi="黑体" w:cs="黑体" w:hint="eastAsia"/>
          <w:b/>
          <w:bCs/>
          <w:spacing w:val="15"/>
          <w:sz w:val="44"/>
          <w:szCs w:val="44"/>
        </w:rPr>
        <w:t>年部门预算</w:t>
      </w:r>
    </w:p>
    <w:p w:rsidR="00FA320F" w:rsidRDefault="00FA320F" w:rsidP="009362A1">
      <w:pPr>
        <w:spacing w:line="520" w:lineRule="exact"/>
        <w:ind w:firstLineChars="200" w:firstLine="640"/>
        <w:jc w:val="left"/>
        <w:rPr>
          <w:rFonts w:ascii="仿宋_GB2312" w:eastAsia="仿宋_GB2312" w:cs="Times New Roman"/>
          <w:sz w:val="32"/>
          <w:szCs w:val="32"/>
        </w:rPr>
      </w:pPr>
    </w:p>
    <w:p w:rsidR="00FA320F" w:rsidRDefault="00FA320F" w:rsidP="009362A1">
      <w:pPr>
        <w:spacing w:line="520" w:lineRule="exact"/>
        <w:ind w:firstLineChars="200" w:firstLine="643"/>
        <w:jc w:val="left"/>
        <w:rPr>
          <w:rFonts w:ascii="黑体" w:eastAsia="黑体" w:hAnsi="黑体" w:cs="Times New Roman"/>
          <w:b/>
          <w:bCs/>
          <w:sz w:val="32"/>
          <w:szCs w:val="32"/>
        </w:rPr>
      </w:pPr>
      <w:r>
        <w:rPr>
          <w:rFonts w:ascii="黑体" w:eastAsia="黑体" w:hAnsi="黑体" w:cs="黑体" w:hint="eastAsia"/>
          <w:b/>
          <w:bCs/>
          <w:sz w:val="32"/>
          <w:szCs w:val="32"/>
        </w:rPr>
        <w:t>一、淳安县统计局概况</w:t>
      </w:r>
    </w:p>
    <w:p w:rsidR="00FA320F" w:rsidRDefault="00FA320F" w:rsidP="009362A1">
      <w:pPr>
        <w:spacing w:line="520" w:lineRule="exact"/>
        <w:ind w:firstLineChars="200" w:firstLine="643"/>
        <w:jc w:val="left"/>
        <w:rPr>
          <w:rFonts w:ascii="仿宋_GB2312" w:eastAsia="仿宋_GB2312" w:cs="Times New Roman"/>
          <w:b/>
          <w:bCs/>
          <w:sz w:val="32"/>
          <w:szCs w:val="32"/>
        </w:rPr>
      </w:pPr>
      <w:r>
        <w:rPr>
          <w:rFonts w:ascii="仿宋_GB2312" w:eastAsia="仿宋_GB2312" w:cs="仿宋_GB2312" w:hint="eastAsia"/>
          <w:b/>
          <w:bCs/>
          <w:sz w:val="32"/>
          <w:szCs w:val="32"/>
        </w:rPr>
        <w:t>（一）主要职能</w:t>
      </w:r>
    </w:p>
    <w:p w:rsidR="00FA320F" w:rsidRDefault="00FA320F" w:rsidP="009362A1">
      <w:pPr>
        <w:spacing w:line="560" w:lineRule="exact"/>
        <w:ind w:firstLineChars="200" w:firstLine="560"/>
        <w:rPr>
          <w:rFonts w:ascii="仿宋_GB2312" w:eastAsia="仿宋_GB2312" w:cs="Times New Roman"/>
          <w:sz w:val="28"/>
          <w:szCs w:val="28"/>
        </w:rPr>
      </w:pPr>
      <w:r>
        <w:rPr>
          <w:rFonts w:ascii="仿宋_GB2312" w:eastAsia="仿宋_GB2312" w:cs="仿宋_GB2312"/>
          <w:sz w:val="28"/>
          <w:szCs w:val="28"/>
        </w:rPr>
        <w:t>1</w:t>
      </w:r>
      <w:r>
        <w:rPr>
          <w:rFonts w:ascii="仿宋_GB2312" w:eastAsia="仿宋_GB2312" w:cs="仿宋_GB2312" w:hint="eastAsia"/>
          <w:sz w:val="28"/>
          <w:szCs w:val="28"/>
        </w:rPr>
        <w:t>、负责组织领导和协调全县统计工作，确保统计数据真实、准确、及时；贯彻执行国家、省、市统计法律、法规、规章、政策；制订全县统计改革方案及统计工作制度；组织协调各乡镇和各部门的统计工作；组织、检查并监督统计法律、法规的实施。</w:t>
      </w:r>
    </w:p>
    <w:p w:rsidR="00FA320F" w:rsidRDefault="00FA320F" w:rsidP="009362A1">
      <w:pPr>
        <w:spacing w:line="560" w:lineRule="exact"/>
        <w:ind w:firstLineChars="200" w:firstLine="560"/>
        <w:rPr>
          <w:rFonts w:ascii="仿宋_GB2312" w:eastAsia="仿宋_GB2312" w:cs="Times New Roman"/>
          <w:sz w:val="28"/>
          <w:szCs w:val="28"/>
        </w:rPr>
      </w:pPr>
      <w:r>
        <w:rPr>
          <w:rFonts w:ascii="仿宋_GB2312" w:eastAsia="仿宋_GB2312" w:cs="仿宋_GB2312"/>
          <w:sz w:val="28"/>
          <w:szCs w:val="28"/>
        </w:rPr>
        <w:t>2</w:t>
      </w:r>
      <w:r>
        <w:rPr>
          <w:rFonts w:ascii="仿宋_GB2312" w:eastAsia="仿宋_GB2312" w:cs="仿宋_GB2312" w:hint="eastAsia"/>
          <w:sz w:val="28"/>
          <w:szCs w:val="28"/>
        </w:rPr>
        <w:t>、建立健全国民经济核算体系和统计指标体系，执行全国统一的基本统计报表制度；组织实施全县国民经济核算制度和投入产出调查，核算全县国内生产总值；组织协调各乡镇及各部门、各统计中介机构的社会经济调查工作，依法审批或备案各乡镇及各部门的统计调查项目；按照全县经济和社会发展的需要，建立并实施相关的地方统计调查、监测、评价等制度；组织实施全县统计报表管理工作。</w:t>
      </w:r>
    </w:p>
    <w:p w:rsidR="00FA320F" w:rsidRDefault="00FA320F" w:rsidP="009362A1">
      <w:pPr>
        <w:spacing w:line="560" w:lineRule="exact"/>
        <w:ind w:firstLineChars="200" w:firstLine="560"/>
        <w:rPr>
          <w:rFonts w:ascii="仿宋_GB2312" w:eastAsia="仿宋_GB2312" w:cs="Times New Roman"/>
          <w:sz w:val="28"/>
          <w:szCs w:val="28"/>
        </w:rPr>
      </w:pPr>
      <w:r>
        <w:rPr>
          <w:rFonts w:ascii="仿宋_GB2312" w:eastAsia="仿宋_GB2312" w:cs="仿宋_GB2312"/>
          <w:sz w:val="28"/>
          <w:szCs w:val="28"/>
        </w:rPr>
        <w:t>3</w:t>
      </w:r>
      <w:r>
        <w:rPr>
          <w:rFonts w:ascii="仿宋_GB2312" w:eastAsia="仿宋_GB2312" w:cs="仿宋_GB2312" w:hint="eastAsia"/>
          <w:sz w:val="28"/>
          <w:szCs w:val="28"/>
        </w:rPr>
        <w:t>、承担组织重大国情国力普查工作，组织实施县情县力调查工作；组织实施农业、工业、能源、科技等统计监测工作；搜集、整理、提供全县性及区域性的基本统计资料；对国民经济、社会发展和科技进步情况进行统计分析、统计预测和统计监督，向县委、县政府及有关部门提供统计信息和咨询建议。</w:t>
      </w:r>
    </w:p>
    <w:p w:rsidR="00FA320F" w:rsidRDefault="00FA320F" w:rsidP="009362A1">
      <w:pPr>
        <w:spacing w:line="560" w:lineRule="exact"/>
        <w:ind w:firstLineChars="200" w:firstLine="560"/>
        <w:rPr>
          <w:rFonts w:ascii="仿宋_GB2312" w:eastAsia="仿宋_GB2312" w:cs="Times New Roman"/>
          <w:sz w:val="28"/>
          <w:szCs w:val="28"/>
        </w:rPr>
      </w:pPr>
      <w:r>
        <w:rPr>
          <w:rFonts w:ascii="仿宋_GB2312" w:eastAsia="仿宋_GB2312" w:cs="仿宋_GB2312"/>
          <w:sz w:val="28"/>
          <w:szCs w:val="28"/>
        </w:rPr>
        <w:t>4</w:t>
      </w:r>
      <w:r>
        <w:rPr>
          <w:rFonts w:ascii="仿宋_GB2312" w:eastAsia="仿宋_GB2312" w:cs="仿宋_GB2312" w:hint="eastAsia"/>
          <w:sz w:val="28"/>
          <w:szCs w:val="28"/>
        </w:rPr>
        <w:t>、加强统计法制建设，依法查处统计违法行为；强化对统计法律、法规、制度、标准及规划执行情况的监督检查；保障统计机构和统计人员独立行使统计调查、统计报告和统计监督的职权，确保统计数据准确、全面、及时上报。</w:t>
      </w:r>
    </w:p>
    <w:p w:rsidR="00FA320F" w:rsidRDefault="00FA320F" w:rsidP="009362A1">
      <w:pPr>
        <w:spacing w:line="560" w:lineRule="exact"/>
        <w:ind w:firstLineChars="200" w:firstLine="560"/>
        <w:rPr>
          <w:rFonts w:ascii="仿宋_GB2312" w:eastAsia="仿宋_GB2312" w:cs="Times New Roman"/>
          <w:sz w:val="28"/>
          <w:szCs w:val="28"/>
        </w:rPr>
      </w:pPr>
      <w:r>
        <w:rPr>
          <w:rFonts w:ascii="仿宋_GB2312" w:eastAsia="仿宋_GB2312" w:cs="仿宋_GB2312"/>
          <w:sz w:val="28"/>
          <w:szCs w:val="28"/>
        </w:rPr>
        <w:lastRenderedPageBreak/>
        <w:t>5</w:t>
      </w:r>
      <w:r>
        <w:rPr>
          <w:rFonts w:ascii="仿宋_GB2312" w:eastAsia="仿宋_GB2312" w:cs="仿宋_GB2312" w:hint="eastAsia"/>
          <w:sz w:val="28"/>
          <w:szCs w:val="28"/>
        </w:rPr>
        <w:t>、统一搜集、整理、核定、管理、公布全县性基本统计资料；定期向社会发布全县国民经济和社会发展情况的统计信息；开展统计工作和统计科学的交流与合作、社会经济发展评价工作。</w:t>
      </w:r>
    </w:p>
    <w:p w:rsidR="00FA320F" w:rsidRDefault="00FA320F" w:rsidP="009362A1">
      <w:pPr>
        <w:spacing w:line="560" w:lineRule="exact"/>
        <w:ind w:firstLineChars="200" w:firstLine="560"/>
        <w:rPr>
          <w:rFonts w:ascii="仿宋_GB2312" w:eastAsia="仿宋_GB2312" w:cs="Times New Roman"/>
          <w:sz w:val="28"/>
          <w:szCs w:val="28"/>
        </w:rPr>
      </w:pPr>
      <w:r>
        <w:rPr>
          <w:rFonts w:ascii="仿宋_GB2312" w:eastAsia="仿宋_GB2312" w:cs="仿宋_GB2312"/>
          <w:sz w:val="28"/>
          <w:szCs w:val="28"/>
        </w:rPr>
        <w:t>6</w:t>
      </w:r>
      <w:r>
        <w:rPr>
          <w:rFonts w:ascii="仿宋_GB2312" w:eastAsia="仿宋_GB2312" w:cs="仿宋_GB2312" w:hint="eastAsia"/>
          <w:sz w:val="28"/>
          <w:szCs w:val="28"/>
        </w:rPr>
        <w:t>、建立健全和管理全县统计信息自动化系统和统计数据库体系，组织指导和协调各乡镇统计数据库建设。</w:t>
      </w:r>
    </w:p>
    <w:p w:rsidR="00FA320F" w:rsidRDefault="00FA320F" w:rsidP="009362A1">
      <w:pPr>
        <w:spacing w:line="560" w:lineRule="exact"/>
        <w:ind w:firstLineChars="200" w:firstLine="560"/>
        <w:rPr>
          <w:rFonts w:ascii="仿宋_GB2312" w:eastAsia="仿宋_GB2312" w:cs="Times New Roman"/>
          <w:sz w:val="28"/>
          <w:szCs w:val="28"/>
        </w:rPr>
      </w:pPr>
      <w:r>
        <w:rPr>
          <w:rFonts w:ascii="仿宋_GB2312" w:eastAsia="仿宋_GB2312" w:cs="仿宋_GB2312"/>
          <w:sz w:val="28"/>
          <w:szCs w:val="28"/>
        </w:rPr>
        <w:t>7</w:t>
      </w:r>
      <w:r>
        <w:rPr>
          <w:rFonts w:ascii="仿宋_GB2312" w:eastAsia="仿宋_GB2312" w:cs="仿宋_GB2312" w:hint="eastAsia"/>
          <w:sz w:val="28"/>
          <w:szCs w:val="28"/>
        </w:rPr>
        <w:t>、组织指导全县统计基础建设和统计队伍建设；组织实施统计单位登记制度；负责全县统计单位名录库建设和管理；开展统计从业人员的资格申请受理和继续教育工作；协助上级统计部门组织全县统计专业资格考试和职务评审工作；领导和管理县社会经济调查队。</w:t>
      </w:r>
    </w:p>
    <w:p w:rsidR="00FA320F" w:rsidRDefault="00FA320F" w:rsidP="009362A1">
      <w:pPr>
        <w:spacing w:line="560" w:lineRule="exact"/>
        <w:ind w:firstLineChars="200" w:firstLine="560"/>
        <w:rPr>
          <w:rFonts w:ascii="仿宋_GB2312" w:eastAsia="仿宋_GB2312" w:cs="Times New Roman"/>
          <w:sz w:val="28"/>
          <w:szCs w:val="28"/>
        </w:rPr>
      </w:pPr>
      <w:r>
        <w:rPr>
          <w:rFonts w:ascii="仿宋_GB2312" w:eastAsia="仿宋_GB2312" w:cs="仿宋_GB2312"/>
          <w:sz w:val="28"/>
          <w:szCs w:val="28"/>
        </w:rPr>
        <w:t>8</w:t>
      </w:r>
      <w:r>
        <w:rPr>
          <w:rFonts w:ascii="仿宋_GB2312" w:eastAsia="仿宋_GB2312" w:cs="仿宋_GB2312" w:hint="eastAsia"/>
          <w:sz w:val="28"/>
          <w:szCs w:val="28"/>
        </w:rPr>
        <w:t>、组织开展调查研究，对国民经济和社会发展情况进行统计分析，实行统计监督，为县委、县政府统揽全局、领导经济和社会发展提供决策依据。</w:t>
      </w:r>
    </w:p>
    <w:p w:rsidR="00FA320F" w:rsidRPr="00CF459F" w:rsidRDefault="00FA320F" w:rsidP="009362A1">
      <w:pPr>
        <w:adjustRightInd w:val="0"/>
        <w:spacing w:line="560" w:lineRule="exact"/>
        <w:ind w:firstLineChars="200" w:firstLine="560"/>
        <w:jc w:val="left"/>
        <w:rPr>
          <w:rFonts w:ascii="仿宋_GB2312" w:eastAsia="仿宋_GB2312" w:cs="Times New Roman"/>
          <w:sz w:val="28"/>
          <w:szCs w:val="28"/>
        </w:rPr>
      </w:pPr>
      <w:r>
        <w:rPr>
          <w:rFonts w:ascii="仿宋_GB2312" w:eastAsia="仿宋_GB2312" w:cs="仿宋_GB2312"/>
          <w:sz w:val="28"/>
          <w:szCs w:val="28"/>
        </w:rPr>
        <w:t>9</w:t>
      </w:r>
      <w:r>
        <w:rPr>
          <w:rFonts w:ascii="仿宋_GB2312" w:eastAsia="仿宋_GB2312" w:cs="仿宋_GB2312" w:hint="eastAsia"/>
          <w:sz w:val="28"/>
          <w:szCs w:val="28"/>
        </w:rPr>
        <w:t>、承办县政府交办的其他事项。</w:t>
      </w:r>
    </w:p>
    <w:p w:rsidR="00FA320F" w:rsidRDefault="00FA320F" w:rsidP="009362A1">
      <w:pPr>
        <w:spacing w:line="520" w:lineRule="exact"/>
        <w:ind w:firstLineChars="100" w:firstLine="321"/>
        <w:jc w:val="left"/>
        <w:rPr>
          <w:rFonts w:ascii="仿宋_GB2312" w:eastAsia="仿宋_GB2312" w:cs="Times New Roman"/>
          <w:b/>
          <w:bCs/>
          <w:sz w:val="32"/>
          <w:szCs w:val="32"/>
        </w:rPr>
      </w:pPr>
      <w:r>
        <w:rPr>
          <w:rFonts w:ascii="仿宋_GB2312" w:eastAsia="仿宋_GB2312" w:cs="仿宋_GB2312" w:hint="eastAsia"/>
          <w:b/>
          <w:bCs/>
          <w:sz w:val="32"/>
          <w:szCs w:val="32"/>
        </w:rPr>
        <w:t>（二）部门预算单位构成</w:t>
      </w:r>
    </w:p>
    <w:p w:rsidR="00FA320F" w:rsidRPr="00240B28" w:rsidRDefault="00FA320F" w:rsidP="009362A1">
      <w:pPr>
        <w:spacing w:line="520" w:lineRule="exact"/>
        <w:ind w:firstLineChars="200" w:firstLine="640"/>
        <w:jc w:val="left"/>
        <w:rPr>
          <w:rFonts w:ascii="仿宋" w:eastAsia="仿宋" w:hAnsi="仿宋" w:cs="Times New Roman"/>
          <w:sz w:val="28"/>
          <w:szCs w:val="28"/>
        </w:rPr>
      </w:pPr>
      <w:r>
        <w:rPr>
          <w:rFonts w:ascii="仿宋_GB2312" w:eastAsia="仿宋_GB2312" w:cs="仿宋_GB2312" w:hint="eastAsia"/>
          <w:sz w:val="32"/>
          <w:szCs w:val="32"/>
        </w:rPr>
        <w:t>从预算单位构成看，统计局部门预算包括：局本级预算</w:t>
      </w:r>
      <w:r w:rsidRPr="00240B28">
        <w:rPr>
          <w:rFonts w:ascii="仿宋_GB2312" w:eastAsia="仿宋_GB2312" w:cs="仿宋_GB2312"/>
          <w:sz w:val="32"/>
          <w:szCs w:val="32"/>
        </w:rPr>
        <w:t>1</w:t>
      </w:r>
      <w:r w:rsidRPr="00240B28">
        <w:rPr>
          <w:rFonts w:ascii="仿宋_GB2312" w:eastAsia="仿宋_GB2312" w:cs="仿宋_GB2312" w:hint="eastAsia"/>
          <w:sz w:val="32"/>
          <w:szCs w:val="32"/>
        </w:rPr>
        <w:t>家单位预算。</w:t>
      </w:r>
      <w:bookmarkStart w:id="0" w:name="_GoBack"/>
      <w:bookmarkEnd w:id="0"/>
    </w:p>
    <w:p w:rsidR="00FA320F" w:rsidRDefault="00FA320F" w:rsidP="009362A1">
      <w:pPr>
        <w:spacing w:line="520" w:lineRule="exact"/>
        <w:ind w:firstLineChars="200" w:firstLine="643"/>
        <w:jc w:val="left"/>
        <w:rPr>
          <w:rFonts w:ascii="仿宋_GB2312" w:eastAsia="仿宋_GB2312" w:cs="Times New Roman"/>
          <w:b/>
          <w:bCs/>
          <w:sz w:val="32"/>
          <w:szCs w:val="32"/>
        </w:rPr>
      </w:pPr>
      <w:r>
        <w:rPr>
          <w:rFonts w:ascii="黑体" w:eastAsia="黑体" w:hAnsi="黑体" w:cs="黑体" w:hint="eastAsia"/>
          <w:b/>
          <w:bCs/>
          <w:sz w:val="32"/>
          <w:szCs w:val="32"/>
        </w:rPr>
        <w:t>二、统计局</w:t>
      </w:r>
      <w:r>
        <w:rPr>
          <w:rFonts w:ascii="黑体" w:eastAsia="黑体" w:hAnsi="黑体" w:cs="黑体"/>
          <w:b/>
          <w:bCs/>
          <w:sz w:val="32"/>
          <w:szCs w:val="32"/>
        </w:rPr>
        <w:t>2020</w:t>
      </w:r>
      <w:r>
        <w:rPr>
          <w:rFonts w:ascii="黑体" w:eastAsia="黑体" w:hAnsi="黑体" w:cs="黑体" w:hint="eastAsia"/>
          <w:b/>
          <w:bCs/>
          <w:sz w:val="32"/>
          <w:szCs w:val="32"/>
        </w:rPr>
        <w:t>年部门预算安排情况说明</w:t>
      </w:r>
      <w:r>
        <w:rPr>
          <w:rFonts w:ascii="黑体" w:eastAsia="黑体" w:hAnsi="黑体" w:cs="Times New Roman"/>
          <w:b/>
          <w:bCs/>
          <w:sz w:val="32"/>
          <w:szCs w:val="32"/>
        </w:rPr>
        <w:br/>
      </w:r>
      <w:r>
        <w:rPr>
          <w:rFonts w:ascii="仿宋_GB2312" w:eastAsia="仿宋_GB2312" w:cs="仿宋_GB2312" w:hint="eastAsia"/>
          <w:sz w:val="32"/>
          <w:szCs w:val="32"/>
        </w:rPr>
        <w:t xml:space="preserve">　　</w:t>
      </w:r>
      <w:r>
        <w:rPr>
          <w:rFonts w:ascii="仿宋_GB2312" w:eastAsia="仿宋_GB2312" w:cs="仿宋_GB2312" w:hint="eastAsia"/>
          <w:b/>
          <w:bCs/>
          <w:sz w:val="32"/>
          <w:szCs w:val="32"/>
        </w:rPr>
        <w:t>（一）关于统计局</w:t>
      </w:r>
      <w:r>
        <w:rPr>
          <w:rFonts w:ascii="仿宋_GB2312" w:eastAsia="仿宋_GB2312" w:cs="仿宋_GB2312"/>
          <w:b/>
          <w:bCs/>
          <w:sz w:val="32"/>
          <w:szCs w:val="32"/>
        </w:rPr>
        <w:t>2020</w:t>
      </w:r>
      <w:r>
        <w:rPr>
          <w:rFonts w:ascii="仿宋_GB2312" w:eastAsia="仿宋_GB2312" w:cs="仿宋_GB2312" w:hint="eastAsia"/>
          <w:b/>
          <w:bCs/>
          <w:sz w:val="32"/>
          <w:szCs w:val="32"/>
        </w:rPr>
        <w:t>年收支预算情况的总体说明</w:t>
      </w:r>
    </w:p>
    <w:p w:rsidR="00FA320F" w:rsidRDefault="00FA320F" w:rsidP="009362A1">
      <w:pPr>
        <w:spacing w:line="324" w:lineRule="auto"/>
        <w:ind w:firstLineChars="200" w:firstLine="640"/>
        <w:rPr>
          <w:rFonts w:ascii="仿宋_GB2312" w:eastAsia="仿宋_GB2312" w:cs="Times New Roman"/>
          <w:b/>
          <w:bCs/>
          <w:sz w:val="32"/>
          <w:szCs w:val="32"/>
        </w:rPr>
      </w:pPr>
      <w:r>
        <w:rPr>
          <w:rFonts w:ascii="仿宋_GB2312" w:eastAsia="仿宋_GB2312" w:cs="仿宋_GB2312" w:hint="eastAsia"/>
          <w:sz w:val="32"/>
          <w:szCs w:val="32"/>
        </w:rPr>
        <w:t>按照综合预算的原则，统计局所有收入和支出均纳入部门预算管理。收入包括：一般公共预算拨款收入；支出包括：一般公共服务支出、</w:t>
      </w:r>
      <w:r>
        <w:rPr>
          <w:rFonts w:ascii="仿宋_GB2312" w:eastAsia="仿宋_GB2312" w:cs="仿宋_GB2312" w:hint="eastAsia"/>
          <w:sz w:val="28"/>
          <w:szCs w:val="28"/>
        </w:rPr>
        <w:t>教育支出、卫生健康支出</w:t>
      </w:r>
      <w:r>
        <w:rPr>
          <w:rFonts w:ascii="仿宋_GB2312" w:eastAsia="仿宋_GB2312" w:cs="仿宋_GB2312" w:hint="eastAsia"/>
          <w:sz w:val="32"/>
          <w:szCs w:val="32"/>
        </w:rPr>
        <w:t>、社会保障和就业支出、</w:t>
      </w:r>
      <w:r>
        <w:rPr>
          <w:rFonts w:ascii="仿宋_GB2312" w:eastAsia="仿宋_GB2312" w:cs="仿宋_GB2312" w:hint="eastAsia"/>
          <w:sz w:val="28"/>
          <w:szCs w:val="28"/>
        </w:rPr>
        <w:t>住房保障支出</w:t>
      </w:r>
      <w:r>
        <w:rPr>
          <w:rFonts w:ascii="仿宋_GB2312" w:eastAsia="仿宋_GB2312" w:cs="仿宋_GB2312" w:hint="eastAsia"/>
          <w:sz w:val="32"/>
          <w:szCs w:val="32"/>
        </w:rPr>
        <w:t>。统计局</w:t>
      </w:r>
      <w:r>
        <w:rPr>
          <w:rFonts w:ascii="仿宋_GB2312" w:eastAsia="仿宋_GB2312" w:cs="仿宋_GB2312"/>
          <w:sz w:val="32"/>
          <w:szCs w:val="32"/>
        </w:rPr>
        <w:t>2020</w:t>
      </w:r>
      <w:r>
        <w:rPr>
          <w:rFonts w:ascii="仿宋_GB2312" w:eastAsia="仿宋_GB2312" w:cs="仿宋_GB2312" w:hint="eastAsia"/>
          <w:sz w:val="32"/>
          <w:szCs w:val="32"/>
        </w:rPr>
        <w:t>年收支总预算</w:t>
      </w:r>
      <w:r>
        <w:rPr>
          <w:rFonts w:ascii="仿宋_GB2312" w:eastAsia="仿宋_GB2312" w:cs="仿宋_GB2312"/>
          <w:sz w:val="28"/>
          <w:szCs w:val="28"/>
        </w:rPr>
        <w:t>1166.41</w:t>
      </w:r>
      <w:r>
        <w:rPr>
          <w:rFonts w:ascii="仿宋_GB2312" w:eastAsia="仿宋_GB2312" w:cs="仿宋_GB2312" w:hint="eastAsia"/>
          <w:sz w:val="32"/>
          <w:szCs w:val="32"/>
        </w:rPr>
        <w:t>万元。</w:t>
      </w:r>
      <w:r>
        <w:rPr>
          <w:rFonts w:ascii="仿宋_GB2312" w:eastAsia="仿宋_GB2312" w:hAnsi="仿宋_GB2312" w:cs="仿宋_GB2312" w:hint="eastAsia"/>
          <w:color w:val="000000"/>
          <w:sz w:val="32"/>
          <w:szCs w:val="32"/>
        </w:rPr>
        <w:t>与</w:t>
      </w:r>
      <w:r>
        <w:rPr>
          <w:rFonts w:ascii="仿宋_GB2312" w:eastAsia="仿宋_GB2312" w:hAnsi="仿宋_GB2312" w:cs="仿宋_GB2312"/>
          <w:color w:val="000000"/>
          <w:sz w:val="32"/>
          <w:szCs w:val="32"/>
        </w:rPr>
        <w:t>2019</w:t>
      </w:r>
      <w:r>
        <w:rPr>
          <w:rFonts w:ascii="仿宋_GB2312" w:eastAsia="仿宋_GB2312" w:hAnsi="仿宋_GB2312" w:cs="仿宋_GB2312" w:hint="eastAsia"/>
          <w:color w:val="000000"/>
          <w:sz w:val="32"/>
          <w:szCs w:val="32"/>
        </w:rPr>
        <w:t>年预算相比，收支总预算增加</w:t>
      </w:r>
      <w:r>
        <w:rPr>
          <w:rFonts w:ascii="仿宋_GB2312" w:eastAsia="仿宋_GB2312" w:hAnsi="仿宋_GB2312" w:cs="仿宋_GB2312"/>
          <w:color w:val="000000"/>
          <w:sz w:val="32"/>
          <w:szCs w:val="32"/>
        </w:rPr>
        <w:t>242.74</w:t>
      </w:r>
      <w:r>
        <w:rPr>
          <w:rFonts w:ascii="仿宋_GB2312" w:eastAsia="仿宋_GB2312" w:hAnsi="仿宋_GB2312" w:cs="仿宋_GB2312" w:hint="eastAsia"/>
          <w:color w:val="000000"/>
          <w:sz w:val="32"/>
          <w:szCs w:val="32"/>
        </w:rPr>
        <w:t>万元，增长</w:t>
      </w:r>
      <w:r>
        <w:rPr>
          <w:rFonts w:ascii="仿宋_GB2312" w:eastAsia="仿宋_GB2312" w:hAnsi="仿宋_GB2312" w:cs="仿宋_GB2312"/>
          <w:color w:val="000000"/>
          <w:sz w:val="32"/>
          <w:szCs w:val="32"/>
        </w:rPr>
        <w:t>26%</w:t>
      </w:r>
      <w:r>
        <w:rPr>
          <w:rFonts w:ascii="仿宋_GB2312" w:eastAsia="仿宋_GB2312" w:hAnsi="仿宋_GB2312" w:cs="仿宋_GB2312" w:hint="eastAsia"/>
          <w:color w:val="000000"/>
          <w:sz w:val="32"/>
          <w:szCs w:val="32"/>
        </w:rPr>
        <w:t>。主要原因是项目支出中增加第七次人口普查支出</w:t>
      </w:r>
      <w:r>
        <w:rPr>
          <w:rFonts w:ascii="仿宋_GB2312" w:eastAsia="仿宋_GB2312" w:hAnsi="仿宋_GB2312" w:cs="仿宋_GB2312"/>
          <w:color w:val="000000"/>
          <w:sz w:val="32"/>
          <w:szCs w:val="32"/>
        </w:rPr>
        <w:lastRenderedPageBreak/>
        <w:t>348.80</w:t>
      </w:r>
      <w:r>
        <w:rPr>
          <w:rFonts w:ascii="仿宋_GB2312" w:eastAsia="仿宋_GB2312" w:hAnsi="仿宋_GB2312" w:cs="仿宋_GB2312" w:hint="eastAsia"/>
          <w:color w:val="000000"/>
          <w:sz w:val="32"/>
          <w:szCs w:val="32"/>
        </w:rPr>
        <w:t>万元，减少第四次经济普查支出</w:t>
      </w:r>
      <w:r>
        <w:rPr>
          <w:rFonts w:ascii="仿宋_GB2312" w:eastAsia="仿宋_GB2312" w:hAnsi="仿宋_GB2312" w:cs="仿宋_GB2312"/>
          <w:color w:val="000000"/>
          <w:sz w:val="32"/>
          <w:szCs w:val="32"/>
        </w:rPr>
        <w:t>86</w:t>
      </w:r>
      <w:r>
        <w:rPr>
          <w:rFonts w:ascii="仿宋_GB2312" w:eastAsia="仿宋_GB2312" w:hAnsi="仿宋_GB2312" w:cs="仿宋_GB2312" w:hint="eastAsia"/>
          <w:color w:val="000000"/>
          <w:sz w:val="32"/>
          <w:szCs w:val="32"/>
        </w:rPr>
        <w:t>万元。</w:t>
      </w:r>
    </w:p>
    <w:p w:rsidR="00FA320F" w:rsidRDefault="00FA320F" w:rsidP="009362A1">
      <w:pPr>
        <w:spacing w:line="520" w:lineRule="exact"/>
        <w:ind w:firstLineChars="200" w:firstLine="643"/>
        <w:jc w:val="left"/>
        <w:rPr>
          <w:rFonts w:ascii="仿宋_GB2312" w:eastAsia="仿宋_GB2312" w:cs="Times New Roman"/>
          <w:b/>
          <w:bCs/>
          <w:sz w:val="32"/>
          <w:szCs w:val="32"/>
        </w:rPr>
      </w:pPr>
      <w:r>
        <w:rPr>
          <w:rFonts w:ascii="仿宋_GB2312" w:eastAsia="仿宋_GB2312" w:cs="仿宋_GB2312" w:hint="eastAsia"/>
          <w:b/>
          <w:bCs/>
          <w:sz w:val="32"/>
          <w:szCs w:val="32"/>
        </w:rPr>
        <w:t>（二）关于统计局</w:t>
      </w:r>
      <w:r>
        <w:rPr>
          <w:rFonts w:ascii="仿宋_GB2312" w:eastAsia="仿宋_GB2312" w:cs="仿宋_GB2312"/>
          <w:b/>
          <w:bCs/>
          <w:sz w:val="32"/>
          <w:szCs w:val="32"/>
        </w:rPr>
        <w:t>2020</w:t>
      </w:r>
      <w:r>
        <w:rPr>
          <w:rFonts w:ascii="仿宋_GB2312" w:eastAsia="仿宋_GB2312" w:cs="仿宋_GB2312" w:hint="eastAsia"/>
          <w:b/>
          <w:bCs/>
          <w:sz w:val="32"/>
          <w:szCs w:val="32"/>
        </w:rPr>
        <w:t>年收入预算情况说明</w:t>
      </w:r>
    </w:p>
    <w:p w:rsidR="00FA320F" w:rsidRDefault="00FA320F" w:rsidP="009362A1">
      <w:pPr>
        <w:spacing w:line="324" w:lineRule="auto"/>
        <w:ind w:firstLineChars="200" w:firstLine="640"/>
        <w:rPr>
          <w:rFonts w:ascii="仿宋_GB2312" w:eastAsia="仿宋_GB2312" w:cs="Times New Roman"/>
          <w:sz w:val="32"/>
          <w:szCs w:val="32"/>
        </w:rPr>
      </w:pPr>
      <w:r>
        <w:rPr>
          <w:rFonts w:ascii="仿宋_GB2312" w:eastAsia="仿宋_GB2312" w:cs="仿宋_GB2312" w:hint="eastAsia"/>
          <w:sz w:val="32"/>
          <w:szCs w:val="32"/>
        </w:rPr>
        <w:t>统计局</w:t>
      </w:r>
      <w:r>
        <w:rPr>
          <w:rFonts w:ascii="仿宋_GB2312" w:eastAsia="仿宋_GB2312" w:cs="仿宋_GB2312"/>
          <w:sz w:val="32"/>
          <w:szCs w:val="32"/>
        </w:rPr>
        <w:t>2020</w:t>
      </w:r>
      <w:r>
        <w:rPr>
          <w:rFonts w:ascii="仿宋_GB2312" w:eastAsia="仿宋_GB2312" w:cs="仿宋_GB2312" w:hint="eastAsia"/>
          <w:sz w:val="32"/>
          <w:szCs w:val="32"/>
        </w:rPr>
        <w:t>年收入预算</w:t>
      </w:r>
      <w:r>
        <w:rPr>
          <w:rFonts w:ascii="仿宋_GB2312" w:eastAsia="仿宋_GB2312" w:cs="仿宋_GB2312"/>
          <w:sz w:val="28"/>
          <w:szCs w:val="28"/>
        </w:rPr>
        <w:t>1166.41</w:t>
      </w:r>
      <w:r>
        <w:rPr>
          <w:rFonts w:ascii="仿宋_GB2312" w:eastAsia="仿宋_GB2312" w:cs="仿宋_GB2312" w:hint="eastAsia"/>
          <w:sz w:val="32"/>
          <w:szCs w:val="32"/>
        </w:rPr>
        <w:t>万元，</w:t>
      </w:r>
      <w:r>
        <w:rPr>
          <w:rFonts w:ascii="仿宋_GB2312" w:eastAsia="仿宋_GB2312" w:hAnsi="仿宋_GB2312" w:cs="仿宋_GB2312" w:hint="eastAsia"/>
          <w:color w:val="000000"/>
          <w:sz w:val="32"/>
          <w:szCs w:val="32"/>
        </w:rPr>
        <w:t>与</w:t>
      </w:r>
      <w:r>
        <w:rPr>
          <w:rFonts w:ascii="仿宋_GB2312" w:eastAsia="仿宋_GB2312" w:hAnsi="仿宋_GB2312" w:cs="仿宋_GB2312"/>
          <w:color w:val="000000"/>
          <w:sz w:val="32"/>
          <w:szCs w:val="32"/>
        </w:rPr>
        <w:t>2019</w:t>
      </w:r>
      <w:r>
        <w:rPr>
          <w:rFonts w:ascii="仿宋_GB2312" w:eastAsia="仿宋_GB2312" w:hAnsi="仿宋_GB2312" w:cs="仿宋_GB2312" w:hint="eastAsia"/>
          <w:color w:val="000000"/>
          <w:sz w:val="32"/>
          <w:szCs w:val="32"/>
        </w:rPr>
        <w:t>年预算相比，收入预算增加</w:t>
      </w:r>
      <w:r>
        <w:rPr>
          <w:rFonts w:ascii="仿宋_GB2312" w:eastAsia="仿宋_GB2312" w:hAnsi="仿宋_GB2312" w:cs="仿宋_GB2312"/>
          <w:color w:val="000000"/>
          <w:sz w:val="32"/>
          <w:szCs w:val="32"/>
        </w:rPr>
        <w:t>242.74</w:t>
      </w:r>
      <w:r>
        <w:rPr>
          <w:rFonts w:ascii="仿宋_GB2312" w:eastAsia="仿宋_GB2312" w:hAnsi="仿宋_GB2312" w:cs="仿宋_GB2312" w:hint="eastAsia"/>
          <w:color w:val="000000"/>
          <w:sz w:val="32"/>
          <w:szCs w:val="32"/>
        </w:rPr>
        <w:t>万元，增</w:t>
      </w:r>
      <w:r>
        <w:rPr>
          <w:rFonts w:ascii="仿宋_GB2312" w:eastAsia="仿宋_GB2312" w:hAnsi="仿宋_GB2312" w:cs="仿宋_GB2312"/>
          <w:color w:val="000000"/>
          <w:sz w:val="32"/>
          <w:szCs w:val="32"/>
        </w:rPr>
        <w:t>26%</w:t>
      </w:r>
      <w:r>
        <w:rPr>
          <w:rFonts w:ascii="仿宋_GB2312" w:eastAsia="仿宋_GB2312" w:hAnsi="仿宋_GB2312" w:cs="仿宋_GB2312" w:hint="eastAsia"/>
          <w:color w:val="000000"/>
          <w:sz w:val="32"/>
          <w:szCs w:val="32"/>
        </w:rPr>
        <w:t>。主要原因是项目支出中增加第七次人口普查支出</w:t>
      </w:r>
      <w:r>
        <w:rPr>
          <w:rFonts w:ascii="仿宋_GB2312" w:eastAsia="仿宋_GB2312" w:hAnsi="仿宋_GB2312" w:cs="仿宋_GB2312"/>
          <w:color w:val="000000"/>
          <w:sz w:val="32"/>
          <w:szCs w:val="32"/>
        </w:rPr>
        <w:t>348.80</w:t>
      </w:r>
      <w:r>
        <w:rPr>
          <w:rFonts w:ascii="仿宋_GB2312" w:eastAsia="仿宋_GB2312" w:hAnsi="仿宋_GB2312" w:cs="仿宋_GB2312" w:hint="eastAsia"/>
          <w:color w:val="000000"/>
          <w:sz w:val="32"/>
          <w:szCs w:val="32"/>
        </w:rPr>
        <w:t>万元，减少第四次经济普查支出</w:t>
      </w:r>
      <w:r>
        <w:rPr>
          <w:rFonts w:ascii="仿宋_GB2312" w:eastAsia="仿宋_GB2312" w:hAnsi="仿宋_GB2312" w:cs="仿宋_GB2312"/>
          <w:color w:val="000000"/>
          <w:sz w:val="32"/>
          <w:szCs w:val="32"/>
        </w:rPr>
        <w:t>86</w:t>
      </w:r>
      <w:r>
        <w:rPr>
          <w:rFonts w:ascii="仿宋_GB2312" w:eastAsia="仿宋_GB2312" w:hAnsi="仿宋_GB2312" w:cs="仿宋_GB2312" w:hint="eastAsia"/>
          <w:color w:val="000000"/>
          <w:sz w:val="32"/>
          <w:szCs w:val="32"/>
        </w:rPr>
        <w:t>万元。</w:t>
      </w:r>
      <w:r>
        <w:rPr>
          <w:rFonts w:ascii="仿宋_GB2312" w:eastAsia="仿宋_GB2312" w:cs="仿宋_GB2312" w:hint="eastAsia"/>
          <w:sz w:val="32"/>
          <w:szCs w:val="32"/>
        </w:rPr>
        <w:t>其中：一般公共预算拨款收入</w:t>
      </w:r>
      <w:r>
        <w:rPr>
          <w:rFonts w:ascii="仿宋_GB2312" w:eastAsia="仿宋_GB2312" w:cs="仿宋_GB2312"/>
          <w:sz w:val="28"/>
          <w:szCs w:val="28"/>
        </w:rPr>
        <w:t>1166.41</w:t>
      </w:r>
      <w:r>
        <w:rPr>
          <w:rFonts w:ascii="仿宋_GB2312" w:eastAsia="仿宋_GB2312" w:cs="仿宋_GB2312" w:hint="eastAsia"/>
          <w:sz w:val="32"/>
          <w:szCs w:val="32"/>
        </w:rPr>
        <w:t>万元，占</w:t>
      </w:r>
      <w:r>
        <w:rPr>
          <w:rFonts w:ascii="仿宋_GB2312" w:eastAsia="仿宋_GB2312" w:cs="仿宋_GB2312"/>
          <w:sz w:val="32"/>
          <w:szCs w:val="32"/>
        </w:rPr>
        <w:t>100%</w:t>
      </w:r>
      <w:r>
        <w:rPr>
          <w:rFonts w:ascii="仿宋_GB2312" w:eastAsia="仿宋_GB2312" w:cs="仿宋_GB2312" w:hint="eastAsia"/>
          <w:sz w:val="32"/>
          <w:szCs w:val="32"/>
        </w:rPr>
        <w:t>。</w:t>
      </w:r>
    </w:p>
    <w:p w:rsidR="00FA320F" w:rsidRDefault="00FA320F" w:rsidP="009362A1">
      <w:pPr>
        <w:spacing w:line="520" w:lineRule="exact"/>
        <w:ind w:firstLineChars="200" w:firstLine="643"/>
        <w:jc w:val="left"/>
        <w:rPr>
          <w:rFonts w:ascii="仿宋_GB2312" w:eastAsia="仿宋_GB2312" w:cs="Times New Roman"/>
          <w:sz w:val="32"/>
          <w:szCs w:val="32"/>
        </w:rPr>
      </w:pPr>
      <w:r>
        <w:rPr>
          <w:rFonts w:ascii="仿宋_GB2312" w:eastAsia="仿宋_GB2312" w:cs="仿宋_GB2312" w:hint="eastAsia"/>
          <w:b/>
          <w:bCs/>
          <w:sz w:val="32"/>
          <w:szCs w:val="32"/>
        </w:rPr>
        <w:t>（三）关于统计局</w:t>
      </w:r>
      <w:r>
        <w:rPr>
          <w:rFonts w:ascii="仿宋_GB2312" w:eastAsia="仿宋_GB2312" w:cs="仿宋_GB2312"/>
          <w:b/>
          <w:bCs/>
          <w:sz w:val="32"/>
          <w:szCs w:val="32"/>
        </w:rPr>
        <w:t>2020</w:t>
      </w:r>
      <w:r>
        <w:rPr>
          <w:rFonts w:ascii="仿宋_GB2312" w:eastAsia="仿宋_GB2312" w:cs="仿宋_GB2312" w:hint="eastAsia"/>
          <w:b/>
          <w:bCs/>
          <w:sz w:val="32"/>
          <w:szCs w:val="32"/>
        </w:rPr>
        <w:t>年支出预算情况说明</w:t>
      </w:r>
      <w:r>
        <w:rPr>
          <w:rFonts w:ascii="仿宋_GB2312" w:eastAsia="仿宋_GB2312" w:cs="Times New Roman"/>
          <w:b/>
          <w:bCs/>
          <w:sz w:val="32"/>
          <w:szCs w:val="32"/>
        </w:rPr>
        <w:br/>
      </w:r>
      <w:r>
        <w:rPr>
          <w:rFonts w:ascii="仿宋_GB2312" w:eastAsia="仿宋_GB2312" w:cs="仿宋_GB2312" w:hint="eastAsia"/>
          <w:sz w:val="32"/>
          <w:szCs w:val="32"/>
        </w:rPr>
        <w:t xml:space="preserve">　　统计局</w:t>
      </w:r>
      <w:r>
        <w:rPr>
          <w:rFonts w:ascii="仿宋_GB2312" w:eastAsia="仿宋_GB2312" w:cs="仿宋_GB2312"/>
          <w:sz w:val="32"/>
          <w:szCs w:val="32"/>
        </w:rPr>
        <w:t>2020</w:t>
      </w:r>
      <w:r>
        <w:rPr>
          <w:rFonts w:ascii="仿宋_GB2312" w:eastAsia="仿宋_GB2312" w:cs="仿宋_GB2312" w:hint="eastAsia"/>
          <w:sz w:val="32"/>
          <w:szCs w:val="32"/>
        </w:rPr>
        <w:t>年支出预算</w:t>
      </w:r>
      <w:r>
        <w:rPr>
          <w:rFonts w:ascii="仿宋_GB2312" w:eastAsia="仿宋_GB2312" w:cs="仿宋_GB2312"/>
          <w:sz w:val="28"/>
          <w:szCs w:val="28"/>
        </w:rPr>
        <w:t>1166.41</w:t>
      </w:r>
      <w:r>
        <w:rPr>
          <w:rFonts w:ascii="仿宋_GB2312" w:eastAsia="仿宋_GB2312" w:cs="仿宋_GB2312" w:hint="eastAsia"/>
          <w:sz w:val="32"/>
          <w:szCs w:val="32"/>
        </w:rPr>
        <w:t>万元，</w:t>
      </w:r>
      <w:r>
        <w:rPr>
          <w:rFonts w:ascii="仿宋_GB2312" w:eastAsia="仿宋_GB2312" w:hAnsi="仿宋_GB2312" w:cs="仿宋_GB2312" w:hint="eastAsia"/>
          <w:color w:val="000000"/>
          <w:sz w:val="32"/>
          <w:szCs w:val="32"/>
        </w:rPr>
        <w:t>与</w:t>
      </w:r>
      <w:r>
        <w:rPr>
          <w:rFonts w:ascii="仿宋_GB2312" w:eastAsia="仿宋_GB2312" w:hAnsi="仿宋_GB2312" w:cs="仿宋_GB2312"/>
          <w:color w:val="000000"/>
          <w:sz w:val="32"/>
          <w:szCs w:val="32"/>
        </w:rPr>
        <w:t>2019</w:t>
      </w:r>
      <w:r>
        <w:rPr>
          <w:rFonts w:ascii="仿宋_GB2312" w:eastAsia="仿宋_GB2312" w:hAnsi="仿宋_GB2312" w:cs="仿宋_GB2312" w:hint="eastAsia"/>
          <w:color w:val="000000"/>
          <w:sz w:val="32"/>
          <w:szCs w:val="32"/>
        </w:rPr>
        <w:t>年预算相比，支出预算增加</w:t>
      </w:r>
      <w:r>
        <w:rPr>
          <w:rFonts w:ascii="仿宋_GB2312" w:eastAsia="仿宋_GB2312" w:hAnsi="仿宋_GB2312" w:cs="仿宋_GB2312"/>
          <w:color w:val="000000"/>
          <w:sz w:val="32"/>
          <w:szCs w:val="32"/>
        </w:rPr>
        <w:t>242.74</w:t>
      </w:r>
      <w:r>
        <w:rPr>
          <w:rFonts w:ascii="仿宋_GB2312" w:eastAsia="仿宋_GB2312" w:hAnsi="仿宋_GB2312" w:cs="仿宋_GB2312" w:hint="eastAsia"/>
          <w:color w:val="000000"/>
          <w:sz w:val="32"/>
          <w:szCs w:val="32"/>
        </w:rPr>
        <w:t>万元，增长</w:t>
      </w:r>
      <w:r>
        <w:rPr>
          <w:rFonts w:ascii="仿宋_GB2312" w:eastAsia="仿宋_GB2312" w:hAnsi="仿宋_GB2312" w:cs="仿宋_GB2312"/>
          <w:color w:val="000000"/>
          <w:sz w:val="32"/>
          <w:szCs w:val="32"/>
        </w:rPr>
        <w:t>26%</w:t>
      </w:r>
      <w:r>
        <w:rPr>
          <w:rFonts w:ascii="仿宋_GB2312" w:eastAsia="仿宋_GB2312" w:hAnsi="仿宋_GB2312" w:cs="仿宋_GB2312" w:hint="eastAsia"/>
          <w:color w:val="000000"/>
          <w:sz w:val="32"/>
          <w:szCs w:val="32"/>
        </w:rPr>
        <w:t>。主要原因是项目支出中增加第七次人口普查支出</w:t>
      </w:r>
      <w:r>
        <w:rPr>
          <w:rFonts w:ascii="仿宋_GB2312" w:eastAsia="仿宋_GB2312" w:hAnsi="仿宋_GB2312" w:cs="仿宋_GB2312"/>
          <w:color w:val="000000"/>
          <w:sz w:val="32"/>
          <w:szCs w:val="32"/>
        </w:rPr>
        <w:t>348.80</w:t>
      </w:r>
      <w:r>
        <w:rPr>
          <w:rFonts w:ascii="仿宋_GB2312" w:eastAsia="仿宋_GB2312" w:hAnsi="仿宋_GB2312" w:cs="仿宋_GB2312" w:hint="eastAsia"/>
          <w:color w:val="000000"/>
          <w:sz w:val="32"/>
          <w:szCs w:val="32"/>
        </w:rPr>
        <w:t>万元</w:t>
      </w:r>
      <w:r>
        <w:rPr>
          <w:rFonts w:ascii="仿宋_GB2312" w:eastAsia="仿宋_GB2312" w:cs="仿宋_GB2312" w:hint="eastAsia"/>
          <w:sz w:val="32"/>
          <w:szCs w:val="32"/>
        </w:rPr>
        <w:t>，</w:t>
      </w:r>
      <w:r>
        <w:rPr>
          <w:rFonts w:ascii="仿宋_GB2312" w:eastAsia="仿宋_GB2312" w:hAnsi="仿宋_GB2312" w:cs="仿宋_GB2312" w:hint="eastAsia"/>
          <w:color w:val="000000"/>
          <w:sz w:val="32"/>
          <w:szCs w:val="32"/>
        </w:rPr>
        <w:t>减少第四次经济普查支出</w:t>
      </w:r>
      <w:r>
        <w:rPr>
          <w:rFonts w:ascii="仿宋_GB2312" w:eastAsia="仿宋_GB2312" w:hAnsi="仿宋_GB2312" w:cs="仿宋_GB2312"/>
          <w:color w:val="000000"/>
          <w:sz w:val="32"/>
          <w:szCs w:val="32"/>
        </w:rPr>
        <w:t>86</w:t>
      </w:r>
      <w:r>
        <w:rPr>
          <w:rFonts w:ascii="仿宋_GB2312" w:eastAsia="仿宋_GB2312" w:hAnsi="仿宋_GB2312" w:cs="仿宋_GB2312" w:hint="eastAsia"/>
          <w:color w:val="000000"/>
          <w:sz w:val="32"/>
          <w:szCs w:val="32"/>
        </w:rPr>
        <w:t>万元。</w:t>
      </w:r>
    </w:p>
    <w:p w:rsidR="00FA320F" w:rsidRDefault="00FA320F" w:rsidP="009362A1">
      <w:pPr>
        <w:spacing w:line="520" w:lineRule="exact"/>
        <w:ind w:firstLineChars="200" w:firstLine="640"/>
        <w:jc w:val="left"/>
        <w:rPr>
          <w:rFonts w:ascii="仿宋_GB2312" w:eastAsia="仿宋_GB2312" w:cs="Times New Roman"/>
          <w:sz w:val="28"/>
          <w:szCs w:val="28"/>
        </w:rPr>
      </w:pPr>
      <w:r>
        <w:rPr>
          <w:rFonts w:ascii="仿宋_GB2312" w:eastAsia="仿宋_GB2312" w:cs="仿宋_GB2312"/>
          <w:sz w:val="32"/>
          <w:szCs w:val="32"/>
        </w:rPr>
        <w:t>1.</w:t>
      </w:r>
      <w:r>
        <w:rPr>
          <w:rFonts w:ascii="仿宋_GB2312" w:eastAsia="仿宋_GB2312" w:cs="仿宋_GB2312" w:hint="eastAsia"/>
          <w:sz w:val="32"/>
          <w:szCs w:val="32"/>
        </w:rPr>
        <w:t>按支出功能分类，包括</w:t>
      </w:r>
      <w:r>
        <w:rPr>
          <w:rFonts w:ascii="仿宋_GB2312" w:eastAsia="仿宋_GB2312" w:cs="仿宋_GB2312" w:hint="eastAsia"/>
          <w:sz w:val="28"/>
          <w:szCs w:val="28"/>
        </w:rPr>
        <w:t>一般公共服务支出（类）统计信息事务（款）行政运行（项）</w:t>
      </w:r>
      <w:r>
        <w:rPr>
          <w:rFonts w:ascii="仿宋_GB2312" w:eastAsia="仿宋_GB2312" w:cs="仿宋_GB2312"/>
          <w:sz w:val="28"/>
          <w:szCs w:val="28"/>
        </w:rPr>
        <w:t>266.47</w:t>
      </w:r>
      <w:r>
        <w:rPr>
          <w:rFonts w:ascii="仿宋_GB2312" w:eastAsia="仿宋_GB2312" w:cs="仿宋_GB2312" w:hint="eastAsia"/>
          <w:sz w:val="28"/>
          <w:szCs w:val="28"/>
        </w:rPr>
        <w:t>万元，一般公共服务支出（类）统计信息事务（款）专项统计业务（项）</w:t>
      </w:r>
      <w:r>
        <w:rPr>
          <w:rFonts w:ascii="仿宋_GB2312" w:eastAsia="仿宋_GB2312" w:cs="仿宋_GB2312"/>
          <w:sz w:val="28"/>
          <w:szCs w:val="28"/>
        </w:rPr>
        <w:t>170</w:t>
      </w:r>
      <w:r>
        <w:rPr>
          <w:rFonts w:ascii="仿宋_GB2312" w:eastAsia="仿宋_GB2312" w:cs="仿宋_GB2312" w:hint="eastAsia"/>
          <w:sz w:val="28"/>
          <w:szCs w:val="28"/>
        </w:rPr>
        <w:t>万元一般公共服务支出（类）统计信息事务（款）专项普查活动（项）</w:t>
      </w:r>
      <w:r>
        <w:rPr>
          <w:rFonts w:ascii="仿宋_GB2312" w:eastAsia="仿宋_GB2312" w:cs="仿宋_GB2312"/>
          <w:sz w:val="28"/>
          <w:szCs w:val="28"/>
        </w:rPr>
        <w:t>348.8</w:t>
      </w:r>
      <w:r>
        <w:rPr>
          <w:rFonts w:ascii="仿宋_GB2312" w:eastAsia="仿宋_GB2312" w:cs="仿宋_GB2312" w:hint="eastAsia"/>
          <w:sz w:val="28"/>
          <w:szCs w:val="28"/>
        </w:rPr>
        <w:t>万元，一般公共服务支出（类）统计信息事务（款）统计抽样调查（项）万</w:t>
      </w:r>
      <w:r>
        <w:rPr>
          <w:rFonts w:ascii="仿宋_GB2312" w:eastAsia="仿宋_GB2312" w:cs="仿宋_GB2312"/>
          <w:sz w:val="28"/>
          <w:szCs w:val="28"/>
        </w:rPr>
        <w:t>114.5</w:t>
      </w:r>
      <w:r>
        <w:rPr>
          <w:rFonts w:ascii="仿宋_GB2312" w:eastAsia="仿宋_GB2312" w:cs="仿宋_GB2312" w:hint="eastAsia"/>
          <w:sz w:val="28"/>
          <w:szCs w:val="28"/>
        </w:rPr>
        <w:t>元，一般公共服务支出（类）统计信息事务（款）事业运行（项）</w:t>
      </w:r>
      <w:r>
        <w:rPr>
          <w:rFonts w:ascii="仿宋_GB2312" w:eastAsia="仿宋_GB2312" w:cs="仿宋_GB2312"/>
          <w:sz w:val="28"/>
          <w:szCs w:val="28"/>
        </w:rPr>
        <w:t>132.2</w:t>
      </w:r>
      <w:r>
        <w:rPr>
          <w:rFonts w:ascii="仿宋_GB2312" w:eastAsia="仿宋_GB2312" w:cs="仿宋_GB2312" w:hint="eastAsia"/>
          <w:sz w:val="28"/>
          <w:szCs w:val="28"/>
        </w:rPr>
        <w:t>万元，一般公共服务支出（类）统计信息事务（款）其他统计信息事务支出（项）</w:t>
      </w:r>
      <w:r>
        <w:rPr>
          <w:rFonts w:ascii="仿宋_GB2312" w:eastAsia="仿宋_GB2312" w:cs="仿宋_GB2312"/>
          <w:sz w:val="28"/>
          <w:szCs w:val="28"/>
        </w:rPr>
        <w:t>28.9</w:t>
      </w:r>
      <w:r>
        <w:rPr>
          <w:rFonts w:ascii="仿宋_GB2312" w:eastAsia="仿宋_GB2312" w:cs="仿宋_GB2312" w:hint="eastAsia"/>
          <w:sz w:val="28"/>
          <w:szCs w:val="28"/>
        </w:rPr>
        <w:t>万元，教育支出（类）进修及培训（款）培训支出（项）</w:t>
      </w:r>
      <w:r>
        <w:rPr>
          <w:rFonts w:ascii="仿宋_GB2312" w:eastAsia="仿宋_GB2312" w:cs="仿宋_GB2312"/>
          <w:sz w:val="28"/>
          <w:szCs w:val="28"/>
        </w:rPr>
        <w:t>3.98</w:t>
      </w:r>
      <w:r>
        <w:rPr>
          <w:rFonts w:ascii="仿宋_GB2312" w:eastAsia="仿宋_GB2312" w:cs="仿宋_GB2312" w:hint="eastAsia"/>
          <w:sz w:val="28"/>
          <w:szCs w:val="28"/>
        </w:rPr>
        <w:t>万元，社会保障和就业支出（类）行政事业单位离退休（款）归口管理的行政单位离退休（项）</w:t>
      </w:r>
      <w:r>
        <w:rPr>
          <w:rFonts w:ascii="仿宋_GB2312" w:eastAsia="仿宋_GB2312" w:cs="仿宋_GB2312"/>
          <w:sz w:val="28"/>
          <w:szCs w:val="28"/>
        </w:rPr>
        <w:t>3.36</w:t>
      </w:r>
      <w:r>
        <w:rPr>
          <w:rFonts w:ascii="仿宋_GB2312" w:eastAsia="仿宋_GB2312" w:cs="仿宋_GB2312" w:hint="eastAsia"/>
          <w:sz w:val="28"/>
          <w:szCs w:val="28"/>
        </w:rPr>
        <w:t>万元，社会保障和就业支出（类）行政事业单位离退休（款）机关事业单位基本养老保险缴费支出（项）</w:t>
      </w:r>
      <w:r>
        <w:rPr>
          <w:rFonts w:ascii="仿宋_GB2312" w:eastAsia="仿宋_GB2312" w:cs="仿宋_GB2312"/>
          <w:sz w:val="28"/>
          <w:szCs w:val="28"/>
        </w:rPr>
        <w:t>29.5</w:t>
      </w:r>
      <w:r>
        <w:rPr>
          <w:rFonts w:ascii="仿宋_GB2312" w:eastAsia="仿宋_GB2312" w:cs="仿宋_GB2312" w:hint="eastAsia"/>
          <w:sz w:val="28"/>
          <w:szCs w:val="28"/>
        </w:rPr>
        <w:t>万元，社会保障和就业支出（类）行政事业单位离退休（款）机关事业单位职业年金缴费支出（项）</w:t>
      </w:r>
      <w:r>
        <w:rPr>
          <w:rFonts w:ascii="仿宋_GB2312" w:eastAsia="仿宋_GB2312" w:cs="仿宋_GB2312"/>
          <w:sz w:val="28"/>
          <w:szCs w:val="28"/>
        </w:rPr>
        <w:t>14.75</w:t>
      </w:r>
      <w:r>
        <w:rPr>
          <w:rFonts w:ascii="仿宋_GB2312" w:eastAsia="仿宋_GB2312" w:cs="仿宋_GB2312" w:hint="eastAsia"/>
          <w:sz w:val="28"/>
          <w:szCs w:val="28"/>
        </w:rPr>
        <w:t>万元，</w:t>
      </w:r>
      <w:r>
        <w:rPr>
          <w:rFonts w:ascii="仿宋_GB2312" w:eastAsia="仿宋_GB2312" w:cs="仿宋_GB2312" w:hint="eastAsia"/>
          <w:sz w:val="28"/>
          <w:szCs w:val="28"/>
        </w:rPr>
        <w:lastRenderedPageBreak/>
        <w:t>卫生健康支出（类）行政事业单位医疗（款）行政单位医疗（项）</w:t>
      </w:r>
      <w:r>
        <w:rPr>
          <w:rFonts w:ascii="仿宋_GB2312" w:eastAsia="仿宋_GB2312" w:cs="仿宋_GB2312"/>
          <w:sz w:val="28"/>
          <w:szCs w:val="28"/>
        </w:rPr>
        <w:t>6.9</w:t>
      </w:r>
      <w:r>
        <w:rPr>
          <w:rFonts w:ascii="仿宋_GB2312" w:eastAsia="仿宋_GB2312" w:cs="仿宋_GB2312" w:hint="eastAsia"/>
          <w:sz w:val="28"/>
          <w:szCs w:val="28"/>
        </w:rPr>
        <w:t>万元，卫生健康支出（类）行政事业单位医疗（款）事业单位医疗（项）</w:t>
      </w:r>
      <w:r>
        <w:rPr>
          <w:rFonts w:ascii="仿宋_GB2312" w:eastAsia="仿宋_GB2312" w:cs="仿宋_GB2312"/>
          <w:sz w:val="28"/>
          <w:szCs w:val="28"/>
        </w:rPr>
        <w:t>3.94</w:t>
      </w:r>
      <w:r>
        <w:rPr>
          <w:rFonts w:ascii="仿宋_GB2312" w:eastAsia="仿宋_GB2312" w:cs="仿宋_GB2312" w:hint="eastAsia"/>
          <w:sz w:val="28"/>
          <w:szCs w:val="28"/>
        </w:rPr>
        <w:t>万元，住房保障支出（类）住房改革支出（款）住房公积金（项）</w:t>
      </w:r>
      <w:r>
        <w:rPr>
          <w:rFonts w:ascii="仿宋_GB2312" w:eastAsia="仿宋_GB2312" w:cs="仿宋_GB2312"/>
          <w:sz w:val="28"/>
          <w:szCs w:val="28"/>
        </w:rPr>
        <w:t>41.78</w:t>
      </w:r>
      <w:r>
        <w:rPr>
          <w:rFonts w:ascii="仿宋_GB2312" w:eastAsia="仿宋_GB2312" w:cs="仿宋_GB2312" w:hint="eastAsia"/>
          <w:sz w:val="28"/>
          <w:szCs w:val="28"/>
        </w:rPr>
        <w:t>万元，住房保障支出（类）住房改革支出（款）购房补贴（项）</w:t>
      </w:r>
      <w:r>
        <w:rPr>
          <w:rFonts w:ascii="仿宋_GB2312" w:eastAsia="仿宋_GB2312" w:cs="仿宋_GB2312"/>
          <w:sz w:val="28"/>
          <w:szCs w:val="28"/>
        </w:rPr>
        <w:t>1.32</w:t>
      </w:r>
      <w:r>
        <w:rPr>
          <w:rFonts w:ascii="仿宋_GB2312" w:eastAsia="仿宋_GB2312" w:cs="仿宋_GB2312" w:hint="eastAsia"/>
          <w:sz w:val="28"/>
          <w:szCs w:val="28"/>
        </w:rPr>
        <w:t>万元</w:t>
      </w:r>
    </w:p>
    <w:p w:rsidR="00FA320F" w:rsidRDefault="00FA320F" w:rsidP="009362A1">
      <w:pPr>
        <w:spacing w:line="520" w:lineRule="exact"/>
        <w:ind w:firstLineChars="200" w:firstLine="640"/>
        <w:jc w:val="left"/>
        <w:rPr>
          <w:rFonts w:ascii="仿宋_GB2312" w:eastAsia="仿宋_GB2312" w:cs="Times New Roman"/>
          <w:sz w:val="32"/>
          <w:szCs w:val="32"/>
        </w:rPr>
      </w:pPr>
      <w:r>
        <w:rPr>
          <w:rFonts w:ascii="仿宋_GB2312" w:eastAsia="仿宋_GB2312" w:cs="仿宋_GB2312"/>
          <w:sz w:val="32"/>
          <w:szCs w:val="32"/>
        </w:rPr>
        <w:t>2.</w:t>
      </w:r>
      <w:r>
        <w:rPr>
          <w:rFonts w:ascii="仿宋_GB2312" w:eastAsia="仿宋_GB2312" w:cs="仿宋_GB2312" w:hint="eastAsia"/>
          <w:sz w:val="32"/>
          <w:szCs w:val="32"/>
        </w:rPr>
        <w:t>按支出用途分类，包括人员经费支出</w:t>
      </w:r>
      <w:r>
        <w:rPr>
          <w:rFonts w:ascii="仿宋_GB2312" w:eastAsia="仿宋_GB2312" w:cs="仿宋_GB2312"/>
          <w:sz w:val="32"/>
          <w:szCs w:val="32"/>
        </w:rPr>
        <w:t>474.21</w:t>
      </w:r>
      <w:r>
        <w:rPr>
          <w:rFonts w:ascii="仿宋_GB2312" w:eastAsia="仿宋_GB2312" w:cs="仿宋_GB2312" w:hint="eastAsia"/>
          <w:sz w:val="32"/>
          <w:szCs w:val="32"/>
        </w:rPr>
        <w:t>万元，公用经费支出</w:t>
      </w:r>
      <w:r>
        <w:rPr>
          <w:rFonts w:ascii="仿宋_GB2312" w:eastAsia="仿宋_GB2312" w:cs="仿宋_GB2312"/>
          <w:sz w:val="32"/>
          <w:szCs w:val="32"/>
        </w:rPr>
        <w:t>30</w:t>
      </w:r>
      <w:r>
        <w:rPr>
          <w:rFonts w:ascii="仿宋_GB2312" w:eastAsia="仿宋_GB2312" w:cs="仿宋_GB2312" w:hint="eastAsia"/>
          <w:sz w:val="32"/>
          <w:szCs w:val="32"/>
        </w:rPr>
        <w:t>万元，项目支出</w:t>
      </w:r>
      <w:r>
        <w:rPr>
          <w:rFonts w:ascii="仿宋_GB2312" w:eastAsia="仿宋_GB2312" w:cs="仿宋_GB2312"/>
          <w:sz w:val="32"/>
          <w:szCs w:val="32"/>
        </w:rPr>
        <w:t>662.2</w:t>
      </w:r>
      <w:r>
        <w:rPr>
          <w:rFonts w:ascii="仿宋_GB2312" w:eastAsia="仿宋_GB2312" w:cs="仿宋_GB2312" w:hint="eastAsia"/>
          <w:sz w:val="32"/>
          <w:szCs w:val="32"/>
        </w:rPr>
        <w:t>万元。</w:t>
      </w:r>
    </w:p>
    <w:p w:rsidR="00FA320F" w:rsidRDefault="00FA320F" w:rsidP="009362A1">
      <w:pPr>
        <w:spacing w:line="520" w:lineRule="exact"/>
        <w:ind w:firstLineChars="200" w:firstLine="640"/>
        <w:jc w:val="left"/>
        <w:rPr>
          <w:rFonts w:ascii="仿宋_GB2312" w:eastAsia="仿宋_GB2312" w:cs="Times New Roman"/>
          <w:sz w:val="32"/>
          <w:szCs w:val="32"/>
        </w:rPr>
      </w:pPr>
      <w:r>
        <w:rPr>
          <w:rFonts w:ascii="仿宋_GB2312" w:eastAsia="仿宋_GB2312" w:cs="仿宋_GB2312"/>
          <w:sz w:val="32"/>
          <w:szCs w:val="32"/>
        </w:rPr>
        <w:t>3.</w:t>
      </w:r>
      <w:r>
        <w:rPr>
          <w:rFonts w:ascii="仿宋_GB2312" w:eastAsia="仿宋_GB2312" w:cs="仿宋_GB2312" w:hint="eastAsia"/>
          <w:sz w:val="32"/>
          <w:szCs w:val="32"/>
        </w:rPr>
        <w:t>按支出资金性质分类，包括一般公共预算支出</w:t>
      </w:r>
      <w:r>
        <w:rPr>
          <w:rFonts w:ascii="仿宋_GB2312" w:eastAsia="仿宋_GB2312" w:cs="仿宋_GB2312"/>
          <w:sz w:val="32"/>
          <w:szCs w:val="32"/>
        </w:rPr>
        <w:t>1166.41</w:t>
      </w:r>
      <w:r>
        <w:rPr>
          <w:rFonts w:ascii="仿宋_GB2312" w:eastAsia="仿宋_GB2312" w:cs="仿宋_GB2312" w:hint="eastAsia"/>
          <w:sz w:val="32"/>
          <w:szCs w:val="32"/>
        </w:rPr>
        <w:t>万元。</w:t>
      </w:r>
    </w:p>
    <w:p w:rsidR="00FA320F" w:rsidRDefault="00FA320F" w:rsidP="009362A1">
      <w:pPr>
        <w:spacing w:line="520" w:lineRule="exact"/>
        <w:ind w:firstLineChars="200" w:firstLine="643"/>
        <w:jc w:val="left"/>
        <w:rPr>
          <w:rFonts w:ascii="仿宋_GB2312" w:eastAsia="仿宋_GB2312" w:cs="Times New Roman"/>
          <w:b/>
          <w:bCs/>
          <w:sz w:val="32"/>
          <w:szCs w:val="32"/>
        </w:rPr>
      </w:pPr>
      <w:r>
        <w:rPr>
          <w:rFonts w:ascii="仿宋_GB2312" w:eastAsia="仿宋_GB2312" w:cs="仿宋_GB2312" w:hint="eastAsia"/>
          <w:b/>
          <w:bCs/>
          <w:sz w:val="32"/>
          <w:szCs w:val="32"/>
        </w:rPr>
        <w:t>（四）关于统计局</w:t>
      </w:r>
      <w:r>
        <w:rPr>
          <w:rFonts w:ascii="仿宋_GB2312" w:eastAsia="仿宋_GB2312" w:cs="仿宋_GB2312"/>
          <w:b/>
          <w:bCs/>
          <w:sz w:val="32"/>
          <w:szCs w:val="32"/>
        </w:rPr>
        <w:t>2020</w:t>
      </w:r>
      <w:r>
        <w:rPr>
          <w:rFonts w:ascii="仿宋_GB2312" w:eastAsia="仿宋_GB2312" w:cs="仿宋_GB2312" w:hint="eastAsia"/>
          <w:b/>
          <w:bCs/>
          <w:sz w:val="32"/>
          <w:szCs w:val="32"/>
        </w:rPr>
        <w:t>年财政拨款收支预算情况的总体说明</w:t>
      </w:r>
    </w:p>
    <w:p w:rsidR="00FA320F" w:rsidRDefault="00FA320F" w:rsidP="009362A1">
      <w:pPr>
        <w:spacing w:line="324" w:lineRule="auto"/>
        <w:ind w:firstLineChars="200" w:firstLine="640"/>
        <w:rPr>
          <w:rFonts w:ascii="仿宋_GB2312" w:eastAsia="仿宋_GB2312" w:cs="Times New Roman"/>
          <w:b/>
          <w:bCs/>
          <w:sz w:val="32"/>
          <w:szCs w:val="32"/>
        </w:rPr>
      </w:pPr>
      <w:r>
        <w:rPr>
          <w:rFonts w:ascii="仿宋_GB2312" w:eastAsia="仿宋_GB2312" w:cs="仿宋_GB2312" w:hint="eastAsia"/>
          <w:sz w:val="32"/>
          <w:szCs w:val="32"/>
        </w:rPr>
        <w:t>统计局</w:t>
      </w:r>
      <w:r>
        <w:rPr>
          <w:rFonts w:ascii="仿宋_GB2312" w:eastAsia="仿宋_GB2312" w:cs="仿宋_GB2312"/>
          <w:sz w:val="32"/>
          <w:szCs w:val="32"/>
        </w:rPr>
        <w:t>2020</w:t>
      </w:r>
      <w:r>
        <w:rPr>
          <w:rFonts w:ascii="仿宋_GB2312" w:eastAsia="仿宋_GB2312" w:cs="仿宋_GB2312" w:hint="eastAsia"/>
          <w:sz w:val="32"/>
          <w:szCs w:val="32"/>
        </w:rPr>
        <w:t>年财政拨款收支总预算</w:t>
      </w:r>
      <w:r>
        <w:rPr>
          <w:rFonts w:ascii="仿宋_GB2312" w:eastAsia="仿宋_GB2312" w:cs="仿宋_GB2312"/>
          <w:sz w:val="32"/>
          <w:szCs w:val="32"/>
        </w:rPr>
        <w:t>1166.41</w:t>
      </w:r>
      <w:r>
        <w:rPr>
          <w:rFonts w:ascii="仿宋_GB2312" w:eastAsia="仿宋_GB2312" w:cs="仿宋_GB2312" w:hint="eastAsia"/>
          <w:sz w:val="32"/>
          <w:szCs w:val="32"/>
        </w:rPr>
        <w:t>万元。收入包括：一般公共预算</w:t>
      </w:r>
      <w:r>
        <w:rPr>
          <w:rFonts w:ascii="仿宋_GB2312" w:eastAsia="仿宋_GB2312" w:cs="仿宋_GB2312"/>
          <w:sz w:val="32"/>
          <w:szCs w:val="32"/>
        </w:rPr>
        <w:t>1166.41</w:t>
      </w:r>
      <w:r>
        <w:rPr>
          <w:rFonts w:ascii="仿宋_GB2312" w:eastAsia="仿宋_GB2312" w:cs="仿宋_GB2312" w:hint="eastAsia"/>
          <w:sz w:val="32"/>
          <w:szCs w:val="32"/>
        </w:rPr>
        <w:t>万元、支出包括：一般公共服务支出</w:t>
      </w:r>
      <w:r>
        <w:rPr>
          <w:rFonts w:ascii="仿宋_GB2312" w:eastAsia="仿宋_GB2312" w:cs="仿宋_GB2312"/>
          <w:sz w:val="32"/>
          <w:szCs w:val="32"/>
        </w:rPr>
        <w:t>1060.88</w:t>
      </w:r>
      <w:r>
        <w:rPr>
          <w:rFonts w:ascii="仿宋_GB2312" w:eastAsia="仿宋_GB2312" w:cs="仿宋_GB2312" w:hint="eastAsia"/>
          <w:sz w:val="32"/>
          <w:szCs w:val="32"/>
        </w:rPr>
        <w:t>万元、</w:t>
      </w:r>
      <w:r w:rsidRPr="00FB565D">
        <w:rPr>
          <w:rFonts w:ascii="仿宋_GB2312" w:eastAsia="仿宋_GB2312" w:cs="仿宋_GB2312" w:hint="eastAsia"/>
          <w:sz w:val="32"/>
          <w:szCs w:val="32"/>
        </w:rPr>
        <w:t>教育支出（类）进修及培训（款）培训支出（项）</w:t>
      </w:r>
      <w:r w:rsidRPr="00FB565D">
        <w:rPr>
          <w:rFonts w:ascii="仿宋_GB2312" w:eastAsia="仿宋_GB2312" w:cs="仿宋_GB2312"/>
          <w:sz w:val="32"/>
          <w:szCs w:val="32"/>
        </w:rPr>
        <w:t>3.98</w:t>
      </w:r>
      <w:r w:rsidRPr="00FB565D">
        <w:rPr>
          <w:rFonts w:ascii="仿宋_GB2312" w:eastAsia="仿宋_GB2312" w:cs="仿宋_GB2312" w:hint="eastAsia"/>
          <w:sz w:val="32"/>
          <w:szCs w:val="32"/>
        </w:rPr>
        <w:t>万元、</w:t>
      </w:r>
      <w:r>
        <w:rPr>
          <w:rFonts w:ascii="仿宋_GB2312" w:eastAsia="仿宋_GB2312" w:cs="仿宋_GB2312" w:hint="eastAsia"/>
          <w:sz w:val="32"/>
          <w:szCs w:val="32"/>
        </w:rPr>
        <w:t>社会保障和就业支出</w:t>
      </w:r>
      <w:r>
        <w:rPr>
          <w:rFonts w:ascii="仿宋_GB2312" w:eastAsia="仿宋_GB2312" w:cs="仿宋_GB2312"/>
          <w:sz w:val="32"/>
          <w:szCs w:val="32"/>
        </w:rPr>
        <w:t>47.61</w:t>
      </w:r>
      <w:r>
        <w:rPr>
          <w:rFonts w:ascii="仿宋_GB2312" w:eastAsia="仿宋_GB2312" w:cs="仿宋_GB2312" w:hint="eastAsia"/>
          <w:sz w:val="32"/>
          <w:szCs w:val="32"/>
        </w:rPr>
        <w:t>万元、</w:t>
      </w:r>
      <w:r w:rsidRPr="00FB565D">
        <w:rPr>
          <w:rFonts w:ascii="仿宋_GB2312" w:eastAsia="仿宋_GB2312" w:cs="仿宋_GB2312" w:hint="eastAsia"/>
          <w:sz w:val="32"/>
          <w:szCs w:val="32"/>
        </w:rPr>
        <w:t>卫生健康支出</w:t>
      </w:r>
      <w:r w:rsidRPr="00FB565D">
        <w:rPr>
          <w:rFonts w:ascii="仿宋_GB2312" w:eastAsia="仿宋_GB2312" w:cs="仿宋_GB2312"/>
          <w:sz w:val="32"/>
          <w:szCs w:val="32"/>
        </w:rPr>
        <w:t>10.84</w:t>
      </w:r>
      <w:r w:rsidRPr="00FB565D">
        <w:rPr>
          <w:rFonts w:ascii="仿宋_GB2312" w:eastAsia="仿宋_GB2312" w:cs="仿宋_GB2312" w:hint="eastAsia"/>
          <w:sz w:val="32"/>
          <w:szCs w:val="32"/>
        </w:rPr>
        <w:t>万元、住房保障支出</w:t>
      </w:r>
      <w:r w:rsidRPr="00FB565D">
        <w:rPr>
          <w:rFonts w:ascii="仿宋_GB2312" w:eastAsia="仿宋_GB2312" w:cs="仿宋_GB2312"/>
          <w:sz w:val="32"/>
          <w:szCs w:val="32"/>
        </w:rPr>
        <w:t>43.10</w:t>
      </w:r>
      <w:r w:rsidRPr="00FB565D">
        <w:rPr>
          <w:rFonts w:ascii="仿宋_GB2312" w:eastAsia="仿宋_GB2312" w:cs="仿宋_GB2312" w:hint="eastAsia"/>
          <w:sz w:val="32"/>
          <w:szCs w:val="32"/>
        </w:rPr>
        <w:t>万元</w:t>
      </w:r>
      <w:r>
        <w:rPr>
          <w:rFonts w:ascii="仿宋_GB2312" w:eastAsia="仿宋_GB2312" w:cs="仿宋_GB2312" w:hint="eastAsia"/>
          <w:sz w:val="32"/>
          <w:szCs w:val="32"/>
        </w:rPr>
        <w:t>。与</w:t>
      </w:r>
      <w:r w:rsidRPr="00FB565D">
        <w:rPr>
          <w:rFonts w:ascii="仿宋_GB2312" w:eastAsia="仿宋_GB2312" w:cs="仿宋_GB2312"/>
          <w:sz w:val="32"/>
          <w:szCs w:val="32"/>
        </w:rPr>
        <w:t>2019</w:t>
      </w:r>
      <w:r>
        <w:rPr>
          <w:rFonts w:ascii="仿宋_GB2312" w:eastAsia="仿宋_GB2312" w:cs="仿宋_GB2312" w:hint="eastAsia"/>
          <w:sz w:val="32"/>
          <w:szCs w:val="32"/>
        </w:rPr>
        <w:t>年预算相比，财政拨款收支总预算增加</w:t>
      </w:r>
      <w:r>
        <w:rPr>
          <w:rFonts w:ascii="仿宋_GB2312" w:eastAsia="仿宋_GB2312" w:hAnsi="仿宋_GB2312" w:cs="仿宋_GB2312" w:hint="eastAsia"/>
          <w:color w:val="000000"/>
          <w:sz w:val="32"/>
          <w:szCs w:val="32"/>
        </w:rPr>
        <w:t>增</w:t>
      </w:r>
      <w:r>
        <w:rPr>
          <w:rFonts w:ascii="仿宋_GB2312" w:eastAsia="仿宋_GB2312" w:hAnsi="仿宋_GB2312" w:cs="仿宋_GB2312"/>
          <w:color w:val="000000"/>
          <w:sz w:val="32"/>
          <w:szCs w:val="32"/>
        </w:rPr>
        <w:t>242.74</w:t>
      </w:r>
      <w:r>
        <w:rPr>
          <w:rFonts w:ascii="仿宋_GB2312" w:eastAsia="仿宋_GB2312" w:hAnsi="仿宋_GB2312" w:cs="仿宋_GB2312" w:hint="eastAsia"/>
          <w:color w:val="000000"/>
          <w:sz w:val="32"/>
          <w:szCs w:val="32"/>
        </w:rPr>
        <w:t>万元，增长</w:t>
      </w:r>
      <w:r>
        <w:rPr>
          <w:rFonts w:ascii="仿宋_GB2312" w:eastAsia="仿宋_GB2312" w:hAnsi="仿宋_GB2312" w:cs="仿宋_GB2312"/>
          <w:color w:val="000000"/>
          <w:sz w:val="32"/>
          <w:szCs w:val="32"/>
        </w:rPr>
        <w:t>26%</w:t>
      </w:r>
      <w:r>
        <w:rPr>
          <w:rFonts w:ascii="仿宋_GB2312" w:eastAsia="仿宋_GB2312" w:hAnsi="仿宋_GB2312" w:cs="仿宋_GB2312" w:hint="eastAsia"/>
          <w:color w:val="000000"/>
          <w:sz w:val="32"/>
          <w:szCs w:val="32"/>
        </w:rPr>
        <w:t>。主要原因是项目支出中增加第七次人口普查支出</w:t>
      </w:r>
      <w:r>
        <w:rPr>
          <w:rFonts w:ascii="仿宋_GB2312" w:eastAsia="仿宋_GB2312" w:hAnsi="仿宋_GB2312" w:cs="仿宋_GB2312"/>
          <w:color w:val="000000"/>
          <w:sz w:val="32"/>
          <w:szCs w:val="32"/>
        </w:rPr>
        <w:t>348.80</w:t>
      </w:r>
      <w:r>
        <w:rPr>
          <w:rFonts w:ascii="仿宋_GB2312" w:eastAsia="仿宋_GB2312" w:hAnsi="仿宋_GB2312" w:cs="仿宋_GB2312" w:hint="eastAsia"/>
          <w:color w:val="000000"/>
          <w:sz w:val="32"/>
          <w:szCs w:val="32"/>
        </w:rPr>
        <w:t>万元，减少第四次经济普查支出</w:t>
      </w:r>
      <w:r>
        <w:rPr>
          <w:rFonts w:ascii="仿宋_GB2312" w:eastAsia="仿宋_GB2312" w:hAnsi="仿宋_GB2312" w:cs="仿宋_GB2312"/>
          <w:color w:val="000000"/>
          <w:sz w:val="32"/>
          <w:szCs w:val="32"/>
        </w:rPr>
        <w:t>86</w:t>
      </w:r>
      <w:r>
        <w:rPr>
          <w:rFonts w:ascii="仿宋_GB2312" w:eastAsia="仿宋_GB2312" w:hAnsi="仿宋_GB2312" w:cs="仿宋_GB2312" w:hint="eastAsia"/>
          <w:color w:val="000000"/>
          <w:sz w:val="32"/>
          <w:szCs w:val="32"/>
        </w:rPr>
        <w:t>万元。</w:t>
      </w:r>
    </w:p>
    <w:p w:rsidR="00FA320F" w:rsidRDefault="00FA320F" w:rsidP="009362A1">
      <w:pPr>
        <w:spacing w:line="324" w:lineRule="auto"/>
        <w:ind w:firstLineChars="200" w:firstLine="643"/>
        <w:rPr>
          <w:rFonts w:ascii="仿宋_GB2312" w:eastAsia="仿宋_GB2312" w:cs="Times New Roman"/>
          <w:b/>
          <w:bCs/>
          <w:sz w:val="32"/>
          <w:szCs w:val="32"/>
        </w:rPr>
      </w:pPr>
      <w:r>
        <w:rPr>
          <w:rFonts w:ascii="仿宋_GB2312" w:eastAsia="仿宋_GB2312" w:cs="仿宋_GB2312" w:hint="eastAsia"/>
          <w:b/>
          <w:bCs/>
          <w:sz w:val="32"/>
          <w:szCs w:val="32"/>
        </w:rPr>
        <w:t>（五）关于统计局</w:t>
      </w:r>
      <w:r>
        <w:rPr>
          <w:rFonts w:ascii="仿宋_GB2312" w:eastAsia="仿宋_GB2312" w:cs="仿宋_GB2312"/>
          <w:b/>
          <w:bCs/>
          <w:sz w:val="32"/>
          <w:szCs w:val="32"/>
        </w:rPr>
        <w:t>2020</w:t>
      </w:r>
      <w:r>
        <w:rPr>
          <w:rFonts w:ascii="仿宋_GB2312" w:eastAsia="仿宋_GB2312" w:cs="仿宋_GB2312" w:hint="eastAsia"/>
          <w:b/>
          <w:bCs/>
          <w:sz w:val="32"/>
          <w:szCs w:val="32"/>
        </w:rPr>
        <w:t>年一般公共预算当年拨款情况说明</w:t>
      </w:r>
    </w:p>
    <w:p w:rsidR="00FA320F" w:rsidRDefault="00FA320F" w:rsidP="009362A1">
      <w:pPr>
        <w:spacing w:line="520" w:lineRule="exact"/>
        <w:ind w:firstLineChars="200" w:firstLine="643"/>
        <w:jc w:val="left"/>
        <w:rPr>
          <w:rFonts w:ascii="仿宋_GB2312" w:eastAsia="仿宋_GB2312" w:cs="Times New Roman"/>
          <w:b/>
          <w:bCs/>
          <w:sz w:val="32"/>
          <w:szCs w:val="32"/>
        </w:rPr>
      </w:pPr>
      <w:r>
        <w:rPr>
          <w:rFonts w:ascii="仿宋_GB2312" w:eastAsia="仿宋_GB2312" w:cs="仿宋_GB2312"/>
          <w:b/>
          <w:bCs/>
          <w:sz w:val="32"/>
          <w:szCs w:val="32"/>
        </w:rPr>
        <w:t>1.</w:t>
      </w:r>
      <w:r>
        <w:rPr>
          <w:rFonts w:ascii="仿宋_GB2312" w:eastAsia="仿宋_GB2312" w:cs="仿宋_GB2312" w:hint="eastAsia"/>
          <w:b/>
          <w:bCs/>
          <w:sz w:val="32"/>
          <w:szCs w:val="32"/>
        </w:rPr>
        <w:t>一般公共预算当年拨款规模变化情况</w:t>
      </w:r>
    </w:p>
    <w:p w:rsidR="00FA320F" w:rsidRDefault="00FA320F" w:rsidP="009362A1">
      <w:pPr>
        <w:spacing w:line="520" w:lineRule="exact"/>
        <w:ind w:firstLineChars="200" w:firstLine="640"/>
        <w:jc w:val="left"/>
        <w:rPr>
          <w:rFonts w:ascii="仿宋_GB2312" w:eastAsia="仿宋_GB2312" w:cs="Times New Roman"/>
          <w:sz w:val="32"/>
          <w:szCs w:val="32"/>
        </w:rPr>
      </w:pPr>
      <w:r>
        <w:rPr>
          <w:rFonts w:ascii="仿宋_GB2312" w:eastAsia="仿宋_GB2312" w:cs="仿宋_GB2312" w:hint="eastAsia"/>
          <w:sz w:val="32"/>
          <w:szCs w:val="32"/>
        </w:rPr>
        <w:t>统计局</w:t>
      </w:r>
      <w:r>
        <w:rPr>
          <w:rFonts w:ascii="仿宋_GB2312" w:eastAsia="仿宋_GB2312" w:cs="仿宋_GB2312"/>
          <w:sz w:val="32"/>
          <w:szCs w:val="32"/>
        </w:rPr>
        <w:t>2020</w:t>
      </w:r>
      <w:r>
        <w:rPr>
          <w:rFonts w:ascii="仿宋_GB2312" w:eastAsia="仿宋_GB2312" w:cs="仿宋_GB2312" w:hint="eastAsia"/>
          <w:sz w:val="32"/>
          <w:szCs w:val="32"/>
        </w:rPr>
        <w:t>年一般公共预算当年拨款</w:t>
      </w:r>
      <w:r>
        <w:rPr>
          <w:rFonts w:ascii="仿宋_GB2312" w:eastAsia="仿宋_GB2312" w:cs="仿宋_GB2312"/>
          <w:sz w:val="32"/>
          <w:szCs w:val="32"/>
        </w:rPr>
        <w:t>1166.41</w:t>
      </w:r>
      <w:r>
        <w:rPr>
          <w:rFonts w:ascii="仿宋_GB2312" w:eastAsia="仿宋_GB2312" w:cs="仿宋_GB2312" w:hint="eastAsia"/>
          <w:sz w:val="32"/>
          <w:szCs w:val="32"/>
        </w:rPr>
        <w:t>万元，比</w:t>
      </w:r>
      <w:r>
        <w:rPr>
          <w:rFonts w:ascii="仿宋_GB2312" w:eastAsia="仿宋_GB2312" w:cs="仿宋_GB2312"/>
          <w:sz w:val="32"/>
          <w:szCs w:val="32"/>
        </w:rPr>
        <w:t>2019</w:t>
      </w:r>
      <w:r>
        <w:rPr>
          <w:rFonts w:ascii="仿宋_GB2312" w:eastAsia="仿宋_GB2312" w:cs="仿宋_GB2312" w:hint="eastAsia"/>
          <w:sz w:val="32"/>
          <w:szCs w:val="32"/>
        </w:rPr>
        <w:t>年执行数增加</w:t>
      </w:r>
      <w:r>
        <w:rPr>
          <w:rFonts w:ascii="仿宋_GB2312" w:eastAsia="仿宋_GB2312" w:cs="仿宋_GB2312"/>
          <w:sz w:val="32"/>
          <w:szCs w:val="32"/>
        </w:rPr>
        <w:t>358.99</w:t>
      </w:r>
      <w:r>
        <w:rPr>
          <w:rFonts w:ascii="仿宋_GB2312" w:eastAsia="仿宋_GB2312" w:cs="仿宋_GB2312" w:hint="eastAsia"/>
          <w:sz w:val="32"/>
          <w:szCs w:val="32"/>
        </w:rPr>
        <w:t>万元，</w:t>
      </w:r>
      <w:r>
        <w:rPr>
          <w:rFonts w:ascii="仿宋_GB2312" w:eastAsia="仿宋_GB2312" w:hAnsi="仿宋_GB2312" w:cs="仿宋_GB2312" w:hint="eastAsia"/>
          <w:color w:val="000000"/>
          <w:sz w:val="32"/>
          <w:szCs w:val="32"/>
        </w:rPr>
        <w:t>主要原因是项目支出中</w:t>
      </w:r>
      <w:r>
        <w:rPr>
          <w:rFonts w:ascii="仿宋_GB2312" w:eastAsia="仿宋_GB2312" w:hAnsi="仿宋_GB2312" w:cs="仿宋_GB2312" w:hint="eastAsia"/>
          <w:color w:val="000000"/>
          <w:sz w:val="32"/>
          <w:szCs w:val="32"/>
        </w:rPr>
        <w:lastRenderedPageBreak/>
        <w:t>增加第七次人口普查支出</w:t>
      </w:r>
      <w:r>
        <w:rPr>
          <w:rFonts w:ascii="仿宋_GB2312" w:eastAsia="仿宋_GB2312" w:hAnsi="仿宋_GB2312" w:cs="仿宋_GB2312"/>
          <w:color w:val="000000"/>
          <w:sz w:val="32"/>
          <w:szCs w:val="32"/>
        </w:rPr>
        <w:t>348.80</w:t>
      </w:r>
      <w:r>
        <w:rPr>
          <w:rFonts w:ascii="仿宋_GB2312" w:eastAsia="仿宋_GB2312" w:hAnsi="仿宋_GB2312" w:cs="仿宋_GB2312" w:hint="eastAsia"/>
          <w:color w:val="000000"/>
          <w:sz w:val="32"/>
          <w:szCs w:val="32"/>
        </w:rPr>
        <w:t>万元，减少第四次经济普查支出</w:t>
      </w:r>
      <w:r>
        <w:rPr>
          <w:rFonts w:ascii="仿宋_GB2312" w:eastAsia="仿宋_GB2312" w:hAnsi="仿宋_GB2312" w:cs="仿宋_GB2312"/>
          <w:color w:val="000000"/>
          <w:sz w:val="32"/>
          <w:szCs w:val="32"/>
        </w:rPr>
        <w:t>86</w:t>
      </w:r>
      <w:r>
        <w:rPr>
          <w:rFonts w:ascii="仿宋_GB2312" w:eastAsia="仿宋_GB2312" w:hAnsi="仿宋_GB2312" w:cs="仿宋_GB2312" w:hint="eastAsia"/>
          <w:color w:val="000000"/>
          <w:sz w:val="32"/>
          <w:szCs w:val="32"/>
        </w:rPr>
        <w:t>万元。</w:t>
      </w:r>
    </w:p>
    <w:p w:rsidR="00FA320F" w:rsidRDefault="00FA320F" w:rsidP="009362A1">
      <w:pPr>
        <w:spacing w:line="520" w:lineRule="exact"/>
        <w:ind w:firstLineChars="200" w:firstLine="643"/>
        <w:jc w:val="left"/>
        <w:rPr>
          <w:rFonts w:ascii="仿宋_GB2312" w:eastAsia="仿宋_GB2312" w:cs="Times New Roman"/>
          <w:b/>
          <w:bCs/>
          <w:sz w:val="32"/>
          <w:szCs w:val="32"/>
        </w:rPr>
      </w:pPr>
      <w:r>
        <w:rPr>
          <w:rFonts w:ascii="仿宋_GB2312" w:eastAsia="仿宋_GB2312" w:cs="仿宋_GB2312"/>
          <w:b/>
          <w:bCs/>
          <w:sz w:val="32"/>
          <w:szCs w:val="32"/>
        </w:rPr>
        <w:t>2.</w:t>
      </w:r>
      <w:r>
        <w:rPr>
          <w:rFonts w:ascii="仿宋_GB2312" w:eastAsia="仿宋_GB2312" w:cs="仿宋_GB2312" w:hint="eastAsia"/>
          <w:b/>
          <w:bCs/>
          <w:sz w:val="32"/>
          <w:szCs w:val="32"/>
        </w:rPr>
        <w:t>一般公共预算当年拨款结构情况</w:t>
      </w:r>
    </w:p>
    <w:p w:rsidR="00FA320F" w:rsidRDefault="00FA320F" w:rsidP="009362A1">
      <w:pPr>
        <w:spacing w:line="520" w:lineRule="exact"/>
        <w:ind w:leftChars="152" w:left="319" w:firstLineChars="100" w:firstLine="320"/>
        <w:jc w:val="left"/>
        <w:rPr>
          <w:rFonts w:ascii="仿宋_GB2312" w:eastAsia="仿宋_GB2312" w:cs="Times New Roman"/>
          <w:sz w:val="32"/>
          <w:szCs w:val="32"/>
        </w:rPr>
      </w:pPr>
      <w:r>
        <w:rPr>
          <w:rFonts w:ascii="仿宋_GB2312" w:eastAsia="仿宋_GB2312" w:cs="仿宋_GB2312" w:hint="eastAsia"/>
          <w:sz w:val="32"/>
          <w:szCs w:val="32"/>
        </w:rPr>
        <w:t>一般公共服务支出（类）支出</w:t>
      </w:r>
      <w:r>
        <w:rPr>
          <w:rFonts w:ascii="仿宋_GB2312" w:eastAsia="仿宋_GB2312" w:cs="仿宋_GB2312"/>
          <w:sz w:val="32"/>
          <w:szCs w:val="32"/>
        </w:rPr>
        <w:t>1060.87</w:t>
      </w:r>
      <w:r>
        <w:rPr>
          <w:rFonts w:ascii="仿宋_GB2312" w:eastAsia="仿宋_GB2312" w:cs="仿宋_GB2312" w:hint="eastAsia"/>
          <w:sz w:val="32"/>
          <w:szCs w:val="32"/>
        </w:rPr>
        <w:t>万元，占</w:t>
      </w:r>
      <w:r>
        <w:rPr>
          <w:rFonts w:ascii="仿宋_GB2312" w:eastAsia="仿宋_GB2312" w:cs="仿宋_GB2312"/>
          <w:sz w:val="32"/>
          <w:szCs w:val="32"/>
        </w:rPr>
        <w:t>90.95%</w:t>
      </w:r>
      <w:r>
        <w:rPr>
          <w:rFonts w:ascii="仿宋_GB2312" w:eastAsia="仿宋_GB2312" w:cs="仿宋_GB2312" w:hint="eastAsia"/>
          <w:sz w:val="32"/>
          <w:szCs w:val="32"/>
        </w:rPr>
        <w:t>；</w:t>
      </w:r>
      <w:r w:rsidRPr="00FB565D">
        <w:rPr>
          <w:rFonts w:ascii="仿宋_GB2312" w:eastAsia="仿宋_GB2312" w:cs="仿宋_GB2312" w:hint="eastAsia"/>
          <w:sz w:val="32"/>
          <w:szCs w:val="32"/>
        </w:rPr>
        <w:t>教育支出（类）进修及培训（款）培训支出（项）</w:t>
      </w:r>
      <w:r w:rsidRPr="00FB565D">
        <w:rPr>
          <w:rFonts w:ascii="仿宋_GB2312" w:eastAsia="仿宋_GB2312" w:cs="仿宋_GB2312"/>
          <w:sz w:val="32"/>
          <w:szCs w:val="32"/>
        </w:rPr>
        <w:t>3.98</w:t>
      </w:r>
      <w:r w:rsidRPr="00FB565D">
        <w:rPr>
          <w:rFonts w:ascii="仿宋_GB2312" w:eastAsia="仿宋_GB2312" w:cs="仿宋_GB2312" w:hint="eastAsia"/>
          <w:sz w:val="32"/>
          <w:szCs w:val="32"/>
        </w:rPr>
        <w:t>万元</w:t>
      </w:r>
      <w:r>
        <w:rPr>
          <w:rFonts w:ascii="仿宋_GB2312" w:eastAsia="仿宋_GB2312" w:cs="仿宋_GB2312" w:hint="eastAsia"/>
          <w:sz w:val="32"/>
          <w:szCs w:val="32"/>
        </w:rPr>
        <w:t>，占</w:t>
      </w:r>
      <w:r>
        <w:rPr>
          <w:rFonts w:ascii="仿宋_GB2312" w:eastAsia="仿宋_GB2312" w:cs="仿宋_GB2312"/>
          <w:sz w:val="32"/>
          <w:szCs w:val="32"/>
        </w:rPr>
        <w:t>0.34%</w:t>
      </w:r>
      <w:r>
        <w:rPr>
          <w:rFonts w:ascii="仿宋_GB2312" w:eastAsia="仿宋_GB2312" w:cs="仿宋_GB2312" w:hint="eastAsia"/>
          <w:sz w:val="32"/>
          <w:szCs w:val="32"/>
        </w:rPr>
        <w:t>、社会保障和就业支出</w:t>
      </w:r>
      <w:r>
        <w:rPr>
          <w:rFonts w:ascii="仿宋_GB2312" w:eastAsia="仿宋_GB2312" w:cs="仿宋_GB2312"/>
          <w:sz w:val="32"/>
          <w:szCs w:val="32"/>
        </w:rPr>
        <w:t>47.61</w:t>
      </w:r>
      <w:r>
        <w:rPr>
          <w:rFonts w:ascii="仿宋_GB2312" w:eastAsia="仿宋_GB2312" w:cs="仿宋_GB2312" w:hint="eastAsia"/>
          <w:sz w:val="32"/>
          <w:szCs w:val="32"/>
        </w:rPr>
        <w:t>万元，占</w:t>
      </w:r>
      <w:r>
        <w:rPr>
          <w:rFonts w:ascii="仿宋_GB2312" w:eastAsia="仿宋_GB2312" w:cs="仿宋_GB2312"/>
          <w:sz w:val="32"/>
          <w:szCs w:val="32"/>
        </w:rPr>
        <w:t>4.08%</w:t>
      </w:r>
      <w:r w:rsidRPr="00FB565D">
        <w:rPr>
          <w:rFonts w:ascii="仿宋_GB2312" w:eastAsia="仿宋_GB2312" w:cs="仿宋_GB2312" w:hint="eastAsia"/>
          <w:sz w:val="32"/>
          <w:szCs w:val="32"/>
        </w:rPr>
        <w:t>卫生健康支出</w:t>
      </w:r>
      <w:r w:rsidRPr="00FB565D">
        <w:rPr>
          <w:rFonts w:ascii="仿宋_GB2312" w:eastAsia="仿宋_GB2312" w:cs="仿宋_GB2312"/>
          <w:sz w:val="32"/>
          <w:szCs w:val="32"/>
        </w:rPr>
        <w:t>10.84</w:t>
      </w:r>
      <w:r w:rsidRPr="00FB565D">
        <w:rPr>
          <w:rFonts w:ascii="仿宋_GB2312" w:eastAsia="仿宋_GB2312" w:cs="仿宋_GB2312" w:hint="eastAsia"/>
          <w:sz w:val="32"/>
          <w:szCs w:val="32"/>
        </w:rPr>
        <w:t>万元</w:t>
      </w:r>
      <w:r>
        <w:rPr>
          <w:rFonts w:ascii="仿宋_GB2312" w:eastAsia="仿宋_GB2312" w:cs="仿宋_GB2312" w:hint="eastAsia"/>
          <w:sz w:val="32"/>
          <w:szCs w:val="32"/>
        </w:rPr>
        <w:t>，占</w:t>
      </w:r>
      <w:r>
        <w:rPr>
          <w:rFonts w:ascii="仿宋_GB2312" w:eastAsia="仿宋_GB2312" w:cs="仿宋_GB2312"/>
          <w:sz w:val="32"/>
          <w:szCs w:val="32"/>
        </w:rPr>
        <w:t>0.92%</w:t>
      </w:r>
      <w:r>
        <w:rPr>
          <w:rFonts w:ascii="仿宋_GB2312" w:eastAsia="仿宋_GB2312" w:cs="仿宋_GB2312" w:hint="eastAsia"/>
          <w:sz w:val="32"/>
          <w:szCs w:val="32"/>
        </w:rPr>
        <w:t>、</w:t>
      </w:r>
      <w:r w:rsidRPr="00FB565D">
        <w:rPr>
          <w:rFonts w:ascii="仿宋_GB2312" w:eastAsia="仿宋_GB2312" w:cs="仿宋_GB2312" w:hint="eastAsia"/>
          <w:sz w:val="32"/>
          <w:szCs w:val="32"/>
        </w:rPr>
        <w:t>住房保障支出</w:t>
      </w:r>
      <w:r w:rsidRPr="00FB565D">
        <w:rPr>
          <w:rFonts w:ascii="仿宋_GB2312" w:eastAsia="仿宋_GB2312" w:cs="仿宋_GB2312"/>
          <w:sz w:val="32"/>
          <w:szCs w:val="32"/>
        </w:rPr>
        <w:t>43.10</w:t>
      </w:r>
      <w:r w:rsidRPr="00FB565D">
        <w:rPr>
          <w:rFonts w:ascii="仿宋_GB2312" w:eastAsia="仿宋_GB2312" w:cs="仿宋_GB2312" w:hint="eastAsia"/>
          <w:sz w:val="32"/>
          <w:szCs w:val="32"/>
        </w:rPr>
        <w:t>万元</w:t>
      </w:r>
      <w:r>
        <w:rPr>
          <w:rFonts w:ascii="仿宋_GB2312" w:eastAsia="仿宋_GB2312" w:cs="仿宋_GB2312" w:hint="eastAsia"/>
          <w:sz w:val="32"/>
          <w:szCs w:val="32"/>
        </w:rPr>
        <w:t>，占</w:t>
      </w:r>
      <w:r>
        <w:rPr>
          <w:rFonts w:ascii="仿宋_GB2312" w:eastAsia="仿宋_GB2312" w:cs="仿宋_GB2312"/>
          <w:sz w:val="32"/>
          <w:szCs w:val="32"/>
        </w:rPr>
        <w:t>3.69%</w:t>
      </w:r>
      <w:r>
        <w:rPr>
          <w:rFonts w:ascii="仿宋_GB2312" w:eastAsia="仿宋_GB2312" w:cs="仿宋_GB2312" w:hint="eastAsia"/>
          <w:sz w:val="32"/>
          <w:szCs w:val="32"/>
        </w:rPr>
        <w:t>。</w:t>
      </w:r>
    </w:p>
    <w:p w:rsidR="00FA320F" w:rsidRDefault="00FA320F" w:rsidP="009362A1">
      <w:pPr>
        <w:spacing w:line="520" w:lineRule="exact"/>
        <w:ind w:leftChars="152" w:left="319" w:firstLineChars="100" w:firstLine="321"/>
        <w:jc w:val="left"/>
        <w:rPr>
          <w:rFonts w:ascii="仿宋_GB2312" w:eastAsia="仿宋_GB2312" w:cs="Times New Roman"/>
          <w:b/>
          <w:bCs/>
          <w:sz w:val="32"/>
          <w:szCs w:val="32"/>
        </w:rPr>
      </w:pPr>
      <w:r>
        <w:rPr>
          <w:rFonts w:ascii="仿宋_GB2312" w:eastAsia="仿宋_GB2312" w:cs="仿宋_GB2312"/>
          <w:b/>
          <w:bCs/>
          <w:sz w:val="32"/>
          <w:szCs w:val="32"/>
        </w:rPr>
        <w:t>3.</w:t>
      </w:r>
      <w:r>
        <w:rPr>
          <w:rFonts w:ascii="仿宋_GB2312" w:eastAsia="仿宋_GB2312" w:cs="仿宋_GB2312" w:hint="eastAsia"/>
          <w:b/>
          <w:bCs/>
          <w:sz w:val="32"/>
          <w:szCs w:val="32"/>
        </w:rPr>
        <w:t>一般公共预算当年拨款具体使用情况</w:t>
      </w:r>
    </w:p>
    <w:p w:rsidR="00FA320F" w:rsidRDefault="00FA320F" w:rsidP="009362A1">
      <w:pPr>
        <w:spacing w:line="560" w:lineRule="exact"/>
        <w:ind w:firstLineChars="200" w:firstLine="640"/>
        <w:rPr>
          <w:rFonts w:ascii="仿宋_GB2312" w:eastAsia="仿宋_GB2312" w:cs="Times New Roman"/>
          <w:sz w:val="28"/>
          <w:szCs w:val="28"/>
        </w:rPr>
      </w:pPr>
      <w:r>
        <w:rPr>
          <w:rFonts w:ascii="仿宋_GB2312" w:eastAsia="仿宋_GB2312" w:cs="仿宋_GB2312" w:hint="eastAsia"/>
          <w:sz w:val="32"/>
          <w:szCs w:val="32"/>
        </w:rPr>
        <w:t>（</w:t>
      </w:r>
      <w:r>
        <w:rPr>
          <w:rFonts w:ascii="仿宋_GB2312" w:eastAsia="仿宋_GB2312" w:cs="仿宋_GB2312"/>
          <w:sz w:val="32"/>
          <w:szCs w:val="32"/>
        </w:rPr>
        <w:t>1</w:t>
      </w:r>
      <w:r>
        <w:rPr>
          <w:rFonts w:ascii="仿宋_GB2312" w:eastAsia="仿宋_GB2312" w:cs="仿宋_GB2312" w:hint="eastAsia"/>
          <w:sz w:val="32"/>
          <w:szCs w:val="32"/>
        </w:rPr>
        <w:t>）</w:t>
      </w:r>
      <w:r>
        <w:rPr>
          <w:rFonts w:ascii="仿宋_GB2312" w:eastAsia="仿宋_GB2312" w:cs="仿宋_GB2312" w:hint="eastAsia"/>
          <w:sz w:val="28"/>
          <w:szCs w:val="28"/>
        </w:rPr>
        <w:t>一般公共服务支出（类）统计信息事务（款）行政运行（项）</w:t>
      </w:r>
      <w:r>
        <w:rPr>
          <w:rFonts w:ascii="仿宋_GB2312" w:eastAsia="仿宋_GB2312" w:cs="仿宋_GB2312"/>
          <w:sz w:val="28"/>
          <w:szCs w:val="28"/>
        </w:rPr>
        <w:t>266.47</w:t>
      </w:r>
      <w:r>
        <w:rPr>
          <w:rFonts w:ascii="仿宋_GB2312" w:eastAsia="仿宋_GB2312" w:cs="仿宋_GB2312" w:hint="eastAsia"/>
          <w:sz w:val="28"/>
          <w:szCs w:val="28"/>
        </w:rPr>
        <w:t>万元，主要用于行政事业人员经费支出、日常公用经费支出；</w:t>
      </w:r>
    </w:p>
    <w:p w:rsidR="00FA320F" w:rsidRDefault="00FA320F" w:rsidP="009362A1">
      <w:pPr>
        <w:spacing w:line="56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2</w:t>
      </w:r>
      <w:r>
        <w:rPr>
          <w:rFonts w:ascii="仿宋_GB2312" w:eastAsia="仿宋_GB2312" w:cs="仿宋_GB2312" w:hint="eastAsia"/>
          <w:sz w:val="28"/>
          <w:szCs w:val="28"/>
        </w:rPr>
        <w:t>）一般公共服务支出（类）统计信息事务（款）专项统计业务（项）</w:t>
      </w:r>
      <w:r>
        <w:rPr>
          <w:rFonts w:ascii="仿宋_GB2312" w:eastAsia="仿宋_GB2312" w:cs="仿宋_GB2312"/>
          <w:sz w:val="28"/>
          <w:szCs w:val="28"/>
        </w:rPr>
        <w:t>170</w:t>
      </w:r>
      <w:r>
        <w:rPr>
          <w:rFonts w:ascii="仿宋_GB2312" w:eastAsia="仿宋_GB2312" w:cs="仿宋_GB2312" w:hint="eastAsia"/>
          <w:sz w:val="28"/>
          <w:szCs w:val="28"/>
        </w:rPr>
        <w:t>万元，主要用于村级统计员专项补助支出；</w:t>
      </w:r>
    </w:p>
    <w:p w:rsidR="00FA320F" w:rsidRDefault="00FA320F" w:rsidP="009362A1">
      <w:pPr>
        <w:spacing w:line="56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3</w:t>
      </w:r>
      <w:r>
        <w:rPr>
          <w:rFonts w:ascii="仿宋_GB2312" w:eastAsia="仿宋_GB2312" w:cs="仿宋_GB2312" w:hint="eastAsia"/>
          <w:sz w:val="28"/>
          <w:szCs w:val="28"/>
        </w:rPr>
        <w:t>）一般公共服务支出（类）统计信息事务（款）专项普查活动（项）</w:t>
      </w:r>
      <w:r>
        <w:rPr>
          <w:rFonts w:ascii="仿宋_GB2312" w:eastAsia="仿宋_GB2312" w:cs="仿宋_GB2312"/>
          <w:sz w:val="28"/>
          <w:szCs w:val="28"/>
        </w:rPr>
        <w:t>348.8</w:t>
      </w:r>
      <w:r>
        <w:rPr>
          <w:rFonts w:ascii="仿宋_GB2312" w:eastAsia="仿宋_GB2312" w:cs="仿宋_GB2312" w:hint="eastAsia"/>
          <w:sz w:val="28"/>
          <w:szCs w:val="28"/>
        </w:rPr>
        <w:t>万元，主要用于第七次人口普查支出；</w:t>
      </w:r>
    </w:p>
    <w:p w:rsidR="00FA320F" w:rsidRDefault="00FA320F" w:rsidP="009362A1">
      <w:pPr>
        <w:spacing w:line="56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4</w:t>
      </w:r>
      <w:r>
        <w:rPr>
          <w:rFonts w:ascii="仿宋_GB2312" w:eastAsia="仿宋_GB2312" w:cs="仿宋_GB2312" w:hint="eastAsia"/>
          <w:sz w:val="28"/>
          <w:szCs w:val="28"/>
        </w:rPr>
        <w:t>）一般公共服务支出（类）统计信息事务（款）统计抽样调查（项）万</w:t>
      </w:r>
      <w:r>
        <w:rPr>
          <w:rFonts w:ascii="仿宋_GB2312" w:eastAsia="仿宋_GB2312" w:cs="仿宋_GB2312"/>
          <w:sz w:val="28"/>
          <w:szCs w:val="28"/>
        </w:rPr>
        <w:t>114.5</w:t>
      </w:r>
      <w:r>
        <w:rPr>
          <w:rFonts w:ascii="仿宋_GB2312" w:eastAsia="仿宋_GB2312" w:cs="仿宋_GB2312" w:hint="eastAsia"/>
          <w:sz w:val="28"/>
          <w:szCs w:val="28"/>
        </w:rPr>
        <w:t>元，主要用于城乡一体化调查、低收入农户调查等各类调查统计补助支出；</w:t>
      </w:r>
    </w:p>
    <w:p w:rsidR="00FA320F" w:rsidRDefault="00FA320F" w:rsidP="009362A1">
      <w:pPr>
        <w:spacing w:line="56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5</w:t>
      </w:r>
      <w:r>
        <w:rPr>
          <w:rFonts w:ascii="仿宋_GB2312" w:eastAsia="仿宋_GB2312" w:cs="仿宋_GB2312" w:hint="eastAsia"/>
          <w:sz w:val="28"/>
          <w:szCs w:val="28"/>
        </w:rPr>
        <w:t>）一般公共服务支出（类）统计信息事务（款）事业运行（项）</w:t>
      </w:r>
      <w:r>
        <w:rPr>
          <w:rFonts w:ascii="仿宋_GB2312" w:eastAsia="仿宋_GB2312" w:cs="仿宋_GB2312"/>
          <w:sz w:val="28"/>
          <w:szCs w:val="28"/>
        </w:rPr>
        <w:t>132.21</w:t>
      </w:r>
      <w:r>
        <w:rPr>
          <w:rFonts w:ascii="仿宋_GB2312" w:eastAsia="仿宋_GB2312" w:cs="仿宋_GB2312" w:hint="eastAsia"/>
          <w:sz w:val="28"/>
          <w:szCs w:val="28"/>
        </w:rPr>
        <w:t>万元，主要用于事业人员的基本工资、津贴补贴、绩效工资、奖金、福利费等等支出；</w:t>
      </w:r>
    </w:p>
    <w:p w:rsidR="00FA320F" w:rsidRDefault="00FA320F" w:rsidP="009362A1">
      <w:pPr>
        <w:spacing w:line="56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6</w:t>
      </w:r>
      <w:r>
        <w:rPr>
          <w:rFonts w:ascii="仿宋_GB2312" w:eastAsia="仿宋_GB2312" w:cs="仿宋_GB2312" w:hint="eastAsia"/>
          <w:sz w:val="28"/>
          <w:szCs w:val="28"/>
        </w:rPr>
        <w:t>）一般公共服务支出（类）统计信息事务（款）其他统计信息事务支出（项）</w:t>
      </w:r>
      <w:r>
        <w:rPr>
          <w:rFonts w:ascii="仿宋_GB2312" w:eastAsia="仿宋_GB2312" w:cs="仿宋_GB2312"/>
          <w:sz w:val="28"/>
          <w:szCs w:val="28"/>
        </w:rPr>
        <w:t>28.9</w:t>
      </w:r>
      <w:r>
        <w:rPr>
          <w:rFonts w:ascii="仿宋_GB2312" w:eastAsia="仿宋_GB2312" w:cs="仿宋_GB2312" w:hint="eastAsia"/>
          <w:sz w:val="28"/>
          <w:szCs w:val="28"/>
        </w:rPr>
        <w:t>万元，主要用于全县统计年报支出</w:t>
      </w:r>
      <w:r>
        <w:rPr>
          <w:rFonts w:ascii="仿宋_GB2312" w:eastAsia="仿宋_GB2312" w:cs="仿宋_GB2312"/>
          <w:sz w:val="28"/>
          <w:szCs w:val="28"/>
        </w:rPr>
        <w:t>12.9</w:t>
      </w:r>
      <w:r>
        <w:rPr>
          <w:rFonts w:ascii="仿宋_GB2312" w:eastAsia="仿宋_GB2312" w:cs="仿宋_GB2312" w:hint="eastAsia"/>
          <w:sz w:val="28"/>
          <w:szCs w:val="28"/>
        </w:rPr>
        <w:t>万元；用于社区共建经费</w:t>
      </w:r>
      <w:r>
        <w:rPr>
          <w:rFonts w:ascii="仿宋_GB2312" w:eastAsia="仿宋_GB2312" w:cs="仿宋_GB2312"/>
          <w:sz w:val="28"/>
          <w:szCs w:val="28"/>
        </w:rPr>
        <w:t>3</w:t>
      </w:r>
      <w:r>
        <w:rPr>
          <w:rFonts w:ascii="仿宋_GB2312" w:eastAsia="仿宋_GB2312" w:cs="仿宋_GB2312" w:hint="eastAsia"/>
          <w:sz w:val="28"/>
          <w:szCs w:val="28"/>
        </w:rPr>
        <w:t>万元；用于结对帮扶经费</w:t>
      </w:r>
      <w:r>
        <w:rPr>
          <w:rFonts w:ascii="仿宋_GB2312" w:eastAsia="仿宋_GB2312" w:cs="仿宋_GB2312"/>
          <w:sz w:val="28"/>
          <w:szCs w:val="28"/>
        </w:rPr>
        <w:t>13</w:t>
      </w:r>
      <w:r>
        <w:rPr>
          <w:rFonts w:ascii="仿宋_GB2312" w:eastAsia="仿宋_GB2312" w:cs="仿宋_GB2312" w:hint="eastAsia"/>
          <w:sz w:val="28"/>
          <w:szCs w:val="28"/>
        </w:rPr>
        <w:t>万元；</w:t>
      </w:r>
    </w:p>
    <w:p w:rsidR="00FA320F" w:rsidRDefault="00FA320F" w:rsidP="009362A1">
      <w:pPr>
        <w:spacing w:line="56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7</w:t>
      </w:r>
      <w:r>
        <w:rPr>
          <w:rFonts w:ascii="仿宋_GB2312" w:eastAsia="仿宋_GB2312" w:cs="仿宋_GB2312" w:hint="eastAsia"/>
          <w:sz w:val="28"/>
          <w:szCs w:val="28"/>
        </w:rPr>
        <w:t>）教育支出（类）进修及培训（款）培训支出（项）</w:t>
      </w:r>
      <w:r>
        <w:rPr>
          <w:rFonts w:ascii="仿宋_GB2312" w:eastAsia="仿宋_GB2312" w:cs="仿宋_GB2312"/>
          <w:sz w:val="28"/>
          <w:szCs w:val="28"/>
        </w:rPr>
        <w:t>3.98</w:t>
      </w:r>
      <w:r>
        <w:rPr>
          <w:rFonts w:ascii="仿宋_GB2312" w:eastAsia="仿宋_GB2312" w:cs="仿宋_GB2312" w:hint="eastAsia"/>
          <w:sz w:val="28"/>
          <w:szCs w:val="28"/>
        </w:rPr>
        <w:t>万</w:t>
      </w:r>
      <w:r>
        <w:rPr>
          <w:rFonts w:ascii="仿宋_GB2312" w:eastAsia="仿宋_GB2312" w:cs="仿宋_GB2312" w:hint="eastAsia"/>
          <w:sz w:val="28"/>
          <w:szCs w:val="28"/>
        </w:rPr>
        <w:lastRenderedPageBreak/>
        <w:t>元，主要用于安排本单位开展的职工业务培训支出；</w:t>
      </w:r>
    </w:p>
    <w:p w:rsidR="00FA320F" w:rsidRDefault="00FA320F" w:rsidP="009362A1">
      <w:pPr>
        <w:spacing w:line="56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8</w:t>
      </w:r>
      <w:r>
        <w:rPr>
          <w:rFonts w:ascii="仿宋_GB2312" w:eastAsia="仿宋_GB2312" w:cs="仿宋_GB2312" w:hint="eastAsia"/>
          <w:sz w:val="28"/>
          <w:szCs w:val="28"/>
        </w:rPr>
        <w:t>）社会保障和就业支出（类）行政事业单位离退休（款）归口管理的行政单位离退休（项）</w:t>
      </w:r>
      <w:r>
        <w:rPr>
          <w:rFonts w:ascii="仿宋_GB2312" w:eastAsia="仿宋_GB2312" w:cs="仿宋_GB2312"/>
          <w:sz w:val="28"/>
          <w:szCs w:val="28"/>
        </w:rPr>
        <w:t>3.36</w:t>
      </w:r>
      <w:r>
        <w:rPr>
          <w:rFonts w:ascii="仿宋_GB2312" w:eastAsia="仿宋_GB2312" w:cs="仿宋_GB2312" w:hint="eastAsia"/>
          <w:sz w:val="28"/>
          <w:szCs w:val="28"/>
        </w:rPr>
        <w:t>万元主要用于安排退休干部的福利费、活动费；</w:t>
      </w:r>
    </w:p>
    <w:p w:rsidR="00FA320F" w:rsidRDefault="00FA320F" w:rsidP="009362A1">
      <w:pPr>
        <w:spacing w:line="56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9</w:t>
      </w:r>
      <w:r>
        <w:rPr>
          <w:rFonts w:ascii="仿宋_GB2312" w:eastAsia="仿宋_GB2312" w:cs="仿宋_GB2312" w:hint="eastAsia"/>
          <w:sz w:val="28"/>
          <w:szCs w:val="28"/>
        </w:rPr>
        <w:t>）社会保障和就业支出（类）行政事业单位离退休（款）机关事业单位基本养老保险缴费支出（项）</w:t>
      </w:r>
      <w:r>
        <w:rPr>
          <w:rFonts w:ascii="仿宋_GB2312" w:eastAsia="仿宋_GB2312" w:cs="仿宋_GB2312"/>
          <w:sz w:val="28"/>
          <w:szCs w:val="28"/>
        </w:rPr>
        <w:t>29.5</w:t>
      </w:r>
      <w:r>
        <w:rPr>
          <w:rFonts w:ascii="仿宋_GB2312" w:eastAsia="仿宋_GB2312" w:cs="仿宋_GB2312" w:hint="eastAsia"/>
          <w:sz w:val="28"/>
          <w:szCs w:val="28"/>
        </w:rPr>
        <w:t>万元主要用于安排行政及事业编制人员基本养老保险缴费经费；</w:t>
      </w:r>
    </w:p>
    <w:p w:rsidR="00FA320F" w:rsidRDefault="00FA320F" w:rsidP="009362A1">
      <w:pPr>
        <w:spacing w:line="56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10</w:t>
      </w:r>
      <w:r>
        <w:rPr>
          <w:rFonts w:ascii="仿宋_GB2312" w:eastAsia="仿宋_GB2312" w:cs="仿宋_GB2312" w:hint="eastAsia"/>
          <w:sz w:val="28"/>
          <w:szCs w:val="28"/>
        </w:rPr>
        <w:t>）社会保障和就业支出（类）行政事业单位离退休（款）机关事业单位职业年金缴费支出（项）</w:t>
      </w:r>
      <w:r>
        <w:rPr>
          <w:rFonts w:ascii="仿宋_GB2312" w:eastAsia="仿宋_GB2312" w:cs="仿宋_GB2312"/>
          <w:sz w:val="28"/>
          <w:szCs w:val="28"/>
        </w:rPr>
        <w:t>14.75</w:t>
      </w:r>
      <w:r>
        <w:rPr>
          <w:rFonts w:ascii="仿宋_GB2312" w:eastAsia="仿宋_GB2312" w:cs="仿宋_GB2312" w:hint="eastAsia"/>
          <w:sz w:val="28"/>
          <w:szCs w:val="28"/>
        </w:rPr>
        <w:t>万元主要用于安排行政及事业编制人员职业年金缴费经费；</w:t>
      </w:r>
    </w:p>
    <w:p w:rsidR="00FA320F" w:rsidRDefault="00FA320F" w:rsidP="009362A1">
      <w:pPr>
        <w:spacing w:line="56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11</w:t>
      </w:r>
      <w:r>
        <w:rPr>
          <w:rFonts w:ascii="仿宋_GB2312" w:eastAsia="仿宋_GB2312" w:cs="仿宋_GB2312" w:hint="eastAsia"/>
          <w:sz w:val="28"/>
          <w:szCs w:val="28"/>
        </w:rPr>
        <w:t>）卫生健康支出（类）行政事业单位医疗（款）行政单位医疗（项）</w:t>
      </w:r>
      <w:r>
        <w:rPr>
          <w:rFonts w:ascii="仿宋_GB2312" w:eastAsia="仿宋_GB2312" w:cs="仿宋_GB2312"/>
          <w:sz w:val="28"/>
          <w:szCs w:val="28"/>
        </w:rPr>
        <w:t>6.9</w:t>
      </w:r>
      <w:r>
        <w:rPr>
          <w:rFonts w:ascii="仿宋_GB2312" w:eastAsia="仿宋_GB2312" w:cs="仿宋_GB2312" w:hint="eastAsia"/>
          <w:sz w:val="28"/>
          <w:szCs w:val="28"/>
        </w:rPr>
        <w:t>万元主要用于安排行政编制人员基本医疗保险缴费经费；</w:t>
      </w:r>
    </w:p>
    <w:p w:rsidR="00FA320F" w:rsidRDefault="00FA320F" w:rsidP="009362A1">
      <w:pPr>
        <w:spacing w:line="56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12</w:t>
      </w:r>
      <w:r>
        <w:rPr>
          <w:rFonts w:ascii="仿宋_GB2312" w:eastAsia="仿宋_GB2312" w:cs="仿宋_GB2312" w:hint="eastAsia"/>
          <w:sz w:val="28"/>
          <w:szCs w:val="28"/>
        </w:rPr>
        <w:t>）卫生健康支出（类）行政事业单位医疗（款）事业单位医疗（项）</w:t>
      </w:r>
      <w:r>
        <w:rPr>
          <w:rFonts w:ascii="仿宋_GB2312" w:eastAsia="仿宋_GB2312" w:cs="仿宋_GB2312"/>
          <w:sz w:val="28"/>
          <w:szCs w:val="28"/>
        </w:rPr>
        <w:t>3.94</w:t>
      </w:r>
      <w:r>
        <w:rPr>
          <w:rFonts w:ascii="仿宋_GB2312" w:eastAsia="仿宋_GB2312" w:cs="仿宋_GB2312" w:hint="eastAsia"/>
          <w:sz w:val="28"/>
          <w:szCs w:val="28"/>
        </w:rPr>
        <w:t>万元主要用于安排事业编制人员基本医疗保险缴费经费；</w:t>
      </w:r>
    </w:p>
    <w:p w:rsidR="00FA320F" w:rsidRDefault="00FA320F" w:rsidP="009362A1">
      <w:pPr>
        <w:spacing w:line="56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13</w:t>
      </w:r>
      <w:r>
        <w:rPr>
          <w:rFonts w:ascii="仿宋_GB2312" w:eastAsia="仿宋_GB2312" w:cs="仿宋_GB2312" w:hint="eastAsia"/>
          <w:sz w:val="28"/>
          <w:szCs w:val="28"/>
        </w:rPr>
        <w:t>）住房保障支出（类）住房改革支出（款）住房公积金（项）</w:t>
      </w:r>
      <w:r>
        <w:rPr>
          <w:rFonts w:ascii="仿宋_GB2312" w:eastAsia="仿宋_GB2312" w:cs="仿宋_GB2312"/>
          <w:sz w:val="28"/>
          <w:szCs w:val="28"/>
        </w:rPr>
        <w:t>41.78</w:t>
      </w:r>
      <w:r>
        <w:rPr>
          <w:rFonts w:ascii="仿宋_GB2312" w:eastAsia="仿宋_GB2312" w:cs="仿宋_GB2312" w:hint="eastAsia"/>
          <w:sz w:val="28"/>
          <w:szCs w:val="28"/>
        </w:rPr>
        <w:t>万元，主要用于支出按人力资源和社会保障部、财政部规定的基本工资和津贴补贴以及规定比例为职工缴纳的住房公积金；</w:t>
      </w:r>
    </w:p>
    <w:p w:rsidR="00FA320F" w:rsidRDefault="00FA320F" w:rsidP="009362A1">
      <w:pPr>
        <w:spacing w:line="56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14</w:t>
      </w:r>
      <w:r>
        <w:rPr>
          <w:rFonts w:ascii="仿宋_GB2312" w:eastAsia="仿宋_GB2312" w:cs="仿宋_GB2312" w:hint="eastAsia"/>
          <w:sz w:val="28"/>
          <w:szCs w:val="28"/>
        </w:rPr>
        <w:t>）住房保障支出（类）住房改革支出（款）购房补贴（项）</w:t>
      </w:r>
      <w:r>
        <w:rPr>
          <w:rFonts w:ascii="仿宋_GB2312" w:eastAsia="仿宋_GB2312" w:cs="仿宋_GB2312"/>
          <w:sz w:val="28"/>
          <w:szCs w:val="28"/>
        </w:rPr>
        <w:t>1.32</w:t>
      </w:r>
      <w:r>
        <w:rPr>
          <w:rFonts w:ascii="仿宋_GB2312" w:eastAsia="仿宋_GB2312" w:cs="仿宋_GB2312" w:hint="eastAsia"/>
          <w:sz w:val="28"/>
          <w:szCs w:val="28"/>
        </w:rPr>
        <w:t>万元用于按房改政策规定，</w:t>
      </w:r>
      <w:r>
        <w:rPr>
          <w:rFonts w:ascii="仿宋_GB2312" w:eastAsia="仿宋_GB2312" w:cs="仿宋_GB2312"/>
          <w:sz w:val="28"/>
          <w:szCs w:val="28"/>
        </w:rPr>
        <w:t>1999</w:t>
      </w:r>
      <w:r>
        <w:rPr>
          <w:rFonts w:ascii="仿宋_GB2312" w:eastAsia="仿宋_GB2312" w:cs="仿宋_GB2312" w:hint="eastAsia"/>
          <w:sz w:val="28"/>
          <w:szCs w:val="28"/>
        </w:rPr>
        <w:t>年以后参加工作的相关人员的购买住房的补贴。</w:t>
      </w:r>
    </w:p>
    <w:p w:rsidR="00FA320F" w:rsidRDefault="00FA320F" w:rsidP="009362A1">
      <w:pPr>
        <w:spacing w:line="520" w:lineRule="exact"/>
        <w:ind w:firstLineChars="200" w:firstLine="640"/>
        <w:jc w:val="left"/>
        <w:rPr>
          <w:rFonts w:ascii="仿宋_GB2312" w:eastAsia="仿宋_GB2312" w:cs="Times New Roman"/>
          <w:sz w:val="32"/>
          <w:szCs w:val="32"/>
        </w:rPr>
      </w:pPr>
    </w:p>
    <w:p w:rsidR="00FA320F" w:rsidRDefault="00FA320F" w:rsidP="009362A1">
      <w:pPr>
        <w:spacing w:line="520" w:lineRule="exact"/>
        <w:ind w:firstLineChars="200" w:firstLine="643"/>
        <w:jc w:val="left"/>
        <w:rPr>
          <w:rFonts w:ascii="仿宋_GB2312" w:eastAsia="仿宋_GB2312" w:cs="Times New Roman"/>
          <w:b/>
          <w:bCs/>
          <w:sz w:val="32"/>
          <w:szCs w:val="32"/>
        </w:rPr>
      </w:pPr>
      <w:r>
        <w:rPr>
          <w:rFonts w:ascii="仿宋_GB2312" w:eastAsia="仿宋_GB2312" w:cs="仿宋_GB2312" w:hint="eastAsia"/>
          <w:b/>
          <w:bCs/>
          <w:sz w:val="32"/>
          <w:szCs w:val="32"/>
        </w:rPr>
        <w:t>（六）关于统计局</w:t>
      </w:r>
      <w:r>
        <w:rPr>
          <w:rFonts w:ascii="仿宋_GB2312" w:eastAsia="仿宋_GB2312" w:cs="仿宋_GB2312"/>
          <w:b/>
          <w:bCs/>
          <w:sz w:val="32"/>
          <w:szCs w:val="32"/>
        </w:rPr>
        <w:t>2020</w:t>
      </w:r>
      <w:r>
        <w:rPr>
          <w:rFonts w:ascii="仿宋_GB2312" w:eastAsia="仿宋_GB2312" w:cs="仿宋_GB2312" w:hint="eastAsia"/>
          <w:b/>
          <w:bCs/>
          <w:sz w:val="32"/>
          <w:szCs w:val="32"/>
        </w:rPr>
        <w:t>年一般公共预算基本支出情况说明</w:t>
      </w:r>
    </w:p>
    <w:p w:rsidR="00FA320F" w:rsidRPr="00BB58E6" w:rsidRDefault="00FA320F" w:rsidP="009362A1">
      <w:pPr>
        <w:spacing w:line="520" w:lineRule="exact"/>
        <w:ind w:firstLineChars="200" w:firstLine="640"/>
        <w:jc w:val="left"/>
        <w:rPr>
          <w:rFonts w:ascii="仿宋_GB2312" w:eastAsia="仿宋_GB2312" w:hAnsi="仿宋_GB2312" w:cs="Times New Roman"/>
          <w:color w:val="000000"/>
          <w:sz w:val="32"/>
          <w:szCs w:val="32"/>
        </w:rPr>
      </w:pPr>
      <w:r>
        <w:rPr>
          <w:rFonts w:ascii="仿宋_GB2312" w:eastAsia="仿宋_GB2312" w:cs="仿宋_GB2312" w:hint="eastAsia"/>
          <w:sz w:val="32"/>
          <w:szCs w:val="32"/>
        </w:rPr>
        <w:t>统计局</w:t>
      </w:r>
      <w:r>
        <w:rPr>
          <w:rFonts w:ascii="仿宋_GB2312" w:eastAsia="仿宋_GB2312" w:cs="仿宋_GB2312"/>
          <w:sz w:val="32"/>
          <w:szCs w:val="32"/>
        </w:rPr>
        <w:t>2020</w:t>
      </w:r>
      <w:r>
        <w:rPr>
          <w:rFonts w:ascii="仿宋_GB2312" w:eastAsia="仿宋_GB2312" w:cs="仿宋_GB2312" w:hint="eastAsia"/>
          <w:sz w:val="32"/>
          <w:szCs w:val="32"/>
        </w:rPr>
        <w:t>年一般公共预算基本支出</w:t>
      </w:r>
      <w:r>
        <w:rPr>
          <w:rFonts w:ascii="仿宋_GB2312" w:eastAsia="仿宋_GB2312" w:cs="仿宋_GB2312"/>
          <w:sz w:val="28"/>
          <w:szCs w:val="28"/>
        </w:rPr>
        <w:t>504.21</w:t>
      </w:r>
      <w:r>
        <w:rPr>
          <w:rFonts w:ascii="仿宋_GB2312" w:eastAsia="仿宋_GB2312" w:cs="仿宋_GB2312" w:hint="eastAsia"/>
          <w:sz w:val="32"/>
          <w:szCs w:val="32"/>
        </w:rPr>
        <w:t>万元，</w:t>
      </w:r>
      <w:r>
        <w:rPr>
          <w:rFonts w:ascii="仿宋_GB2312" w:eastAsia="仿宋_GB2312" w:hAnsi="仿宋_GB2312" w:cs="仿宋_GB2312" w:hint="eastAsia"/>
          <w:color w:val="000000"/>
          <w:sz w:val="32"/>
          <w:szCs w:val="32"/>
        </w:rPr>
        <w:t>与</w:t>
      </w:r>
      <w:r>
        <w:rPr>
          <w:rFonts w:ascii="仿宋_GB2312" w:eastAsia="仿宋_GB2312" w:hAnsi="仿宋_GB2312" w:cs="仿宋_GB2312"/>
          <w:color w:val="000000"/>
          <w:sz w:val="32"/>
          <w:szCs w:val="32"/>
        </w:rPr>
        <w:lastRenderedPageBreak/>
        <w:t>2019</w:t>
      </w:r>
      <w:r>
        <w:rPr>
          <w:rFonts w:ascii="仿宋_GB2312" w:eastAsia="仿宋_GB2312" w:hAnsi="仿宋_GB2312" w:cs="仿宋_GB2312" w:hint="eastAsia"/>
          <w:color w:val="000000"/>
          <w:sz w:val="32"/>
          <w:szCs w:val="32"/>
        </w:rPr>
        <w:t>年预算相比，</w:t>
      </w:r>
      <w:r>
        <w:rPr>
          <w:rFonts w:ascii="仿宋_GB2312" w:eastAsia="仿宋_GB2312" w:cs="仿宋_GB2312" w:hint="eastAsia"/>
          <w:sz w:val="32"/>
          <w:szCs w:val="32"/>
        </w:rPr>
        <w:t>一般公共预算基本支出</w:t>
      </w:r>
      <w:r>
        <w:rPr>
          <w:rFonts w:ascii="仿宋_GB2312" w:eastAsia="仿宋_GB2312" w:hAnsi="仿宋_GB2312" w:cs="仿宋_GB2312" w:hint="eastAsia"/>
          <w:color w:val="000000"/>
          <w:sz w:val="32"/>
          <w:szCs w:val="32"/>
        </w:rPr>
        <w:t>减少</w:t>
      </w:r>
      <w:r>
        <w:rPr>
          <w:rFonts w:ascii="仿宋_GB2312" w:eastAsia="仿宋_GB2312" w:hAnsi="仿宋_GB2312" w:cs="仿宋_GB2312"/>
          <w:color w:val="000000"/>
          <w:sz w:val="32"/>
          <w:szCs w:val="32"/>
        </w:rPr>
        <w:t>11.46</w:t>
      </w:r>
      <w:r>
        <w:rPr>
          <w:rFonts w:ascii="仿宋_GB2312" w:eastAsia="仿宋_GB2312" w:hAnsi="仿宋_GB2312" w:cs="仿宋_GB2312" w:hint="eastAsia"/>
          <w:color w:val="000000"/>
          <w:sz w:val="32"/>
          <w:szCs w:val="32"/>
        </w:rPr>
        <w:t>万元，下降</w:t>
      </w:r>
      <w:r>
        <w:rPr>
          <w:rFonts w:ascii="仿宋_GB2312" w:eastAsia="仿宋_GB2312" w:hAnsi="仿宋_GB2312" w:cs="仿宋_GB2312"/>
          <w:color w:val="000000"/>
          <w:sz w:val="32"/>
          <w:szCs w:val="32"/>
        </w:rPr>
        <w:t>2.27%</w:t>
      </w:r>
      <w:r>
        <w:rPr>
          <w:rFonts w:ascii="仿宋_GB2312" w:eastAsia="仿宋_GB2312" w:hAnsi="仿宋_GB2312" w:cs="仿宋_GB2312" w:hint="eastAsia"/>
          <w:color w:val="000000"/>
          <w:sz w:val="32"/>
          <w:szCs w:val="32"/>
        </w:rPr>
        <w:t>。主要原因是</w:t>
      </w:r>
      <w:r w:rsidRPr="00BB58E6">
        <w:rPr>
          <w:rFonts w:ascii="仿宋_GB2312" w:eastAsia="仿宋_GB2312" w:hAnsi="仿宋_GB2312" w:cs="仿宋_GB2312" w:hint="eastAsia"/>
          <w:color w:val="000000"/>
          <w:sz w:val="32"/>
          <w:szCs w:val="32"/>
        </w:rPr>
        <w:t>人员变动及工资调标</w:t>
      </w:r>
      <w:r w:rsidRPr="00BB58E6">
        <w:rPr>
          <w:rFonts w:ascii="仿宋_GB2312" w:eastAsia="仿宋_GB2312" w:hAnsi="仿宋_GB2312" w:cs="仿宋_GB2312"/>
          <w:color w:val="000000"/>
          <w:sz w:val="32"/>
          <w:szCs w:val="32"/>
        </w:rPr>
        <w:t xml:space="preserve"> </w:t>
      </w:r>
      <w:r w:rsidRPr="00BB58E6">
        <w:rPr>
          <w:rFonts w:ascii="仿宋_GB2312" w:eastAsia="仿宋_GB2312" w:hAnsi="仿宋_GB2312" w:cs="仿宋_GB2312" w:hint="eastAsia"/>
          <w:color w:val="000000"/>
          <w:sz w:val="32"/>
          <w:szCs w:val="32"/>
        </w:rPr>
        <w:t>。其中：</w:t>
      </w:r>
    </w:p>
    <w:p w:rsidR="00FA320F" w:rsidRPr="00BB58E6" w:rsidRDefault="00FA320F" w:rsidP="009362A1">
      <w:pPr>
        <w:spacing w:line="520" w:lineRule="exact"/>
        <w:ind w:firstLineChars="200" w:firstLine="640"/>
        <w:jc w:val="left"/>
        <w:rPr>
          <w:rFonts w:ascii="仿宋_GB2312" w:eastAsia="仿宋_GB2312" w:hAnsi="仿宋_GB2312" w:cs="Times New Roman"/>
          <w:color w:val="000000"/>
          <w:sz w:val="32"/>
          <w:szCs w:val="32"/>
        </w:rPr>
      </w:pPr>
      <w:r w:rsidRPr="00BB58E6">
        <w:rPr>
          <w:rFonts w:ascii="仿宋_GB2312" w:eastAsia="仿宋_GB2312" w:hAnsi="仿宋_GB2312" w:cs="仿宋_GB2312" w:hint="eastAsia"/>
          <w:color w:val="000000"/>
          <w:sz w:val="32"/>
          <w:szCs w:val="32"/>
        </w:rPr>
        <w:t>人员经费</w:t>
      </w:r>
      <w:r>
        <w:rPr>
          <w:rFonts w:ascii="仿宋_GB2312" w:eastAsia="仿宋_GB2312" w:hAnsi="仿宋_GB2312" w:cs="仿宋_GB2312"/>
          <w:color w:val="000000"/>
          <w:sz w:val="32"/>
          <w:szCs w:val="32"/>
        </w:rPr>
        <w:t>474.21</w:t>
      </w:r>
      <w:r w:rsidRPr="00BB58E6">
        <w:rPr>
          <w:rFonts w:ascii="仿宋_GB2312" w:eastAsia="仿宋_GB2312" w:hAnsi="仿宋_GB2312" w:cs="仿宋_GB2312" w:hint="eastAsia"/>
          <w:color w:val="000000"/>
          <w:sz w:val="32"/>
          <w:szCs w:val="32"/>
        </w:rPr>
        <w:t>万元，主要包括：基本工资、津贴补贴、奖金、机关事业单位基本养老保险缴费、职业年金缴费、城镇职工基本医疗保险缴费、其他社会保障缴费、住房公积金。</w:t>
      </w:r>
    </w:p>
    <w:p w:rsidR="00FA320F" w:rsidRPr="00BB58E6" w:rsidRDefault="00FA320F" w:rsidP="009362A1">
      <w:pPr>
        <w:spacing w:line="520" w:lineRule="exact"/>
        <w:ind w:firstLineChars="200" w:firstLine="640"/>
        <w:jc w:val="left"/>
        <w:rPr>
          <w:rFonts w:ascii="仿宋_GB2312" w:eastAsia="仿宋_GB2312" w:hAnsi="仿宋_GB2312" w:cs="Times New Roman"/>
          <w:color w:val="000000"/>
          <w:sz w:val="32"/>
          <w:szCs w:val="32"/>
        </w:rPr>
      </w:pPr>
      <w:r w:rsidRPr="00BB58E6">
        <w:rPr>
          <w:rFonts w:ascii="仿宋_GB2312" w:eastAsia="仿宋_GB2312" w:hAnsi="仿宋_GB2312" w:cs="仿宋_GB2312" w:hint="eastAsia"/>
          <w:color w:val="000000"/>
          <w:sz w:val="32"/>
          <w:szCs w:val="32"/>
        </w:rPr>
        <w:t>公用经费</w:t>
      </w:r>
      <w:r>
        <w:rPr>
          <w:rFonts w:ascii="仿宋_GB2312" w:eastAsia="仿宋_GB2312" w:hAnsi="仿宋_GB2312" w:cs="仿宋_GB2312"/>
          <w:color w:val="000000"/>
          <w:sz w:val="32"/>
          <w:szCs w:val="32"/>
        </w:rPr>
        <w:t>30.09</w:t>
      </w:r>
      <w:r w:rsidRPr="00BB58E6">
        <w:rPr>
          <w:rFonts w:ascii="仿宋_GB2312" w:eastAsia="仿宋_GB2312" w:hAnsi="仿宋_GB2312" w:cs="仿宋_GB2312" w:hint="eastAsia"/>
          <w:color w:val="000000"/>
          <w:sz w:val="32"/>
          <w:szCs w:val="32"/>
        </w:rPr>
        <w:t>万元，主要包括：办公费、水费、电费、邮电费、差旅费、会议费、培训费、公务接待费、工会经费。</w:t>
      </w:r>
    </w:p>
    <w:p w:rsidR="00FA320F" w:rsidRDefault="00FA320F" w:rsidP="009362A1">
      <w:pPr>
        <w:spacing w:line="520" w:lineRule="exact"/>
        <w:ind w:firstLineChars="200" w:firstLine="640"/>
        <w:jc w:val="left"/>
        <w:rPr>
          <w:rFonts w:ascii="仿宋_GB2312" w:eastAsia="仿宋_GB2312" w:cs="Times New Roman"/>
          <w:sz w:val="32"/>
          <w:szCs w:val="32"/>
        </w:rPr>
      </w:pPr>
    </w:p>
    <w:p w:rsidR="00FA320F" w:rsidRDefault="00FA320F" w:rsidP="009362A1">
      <w:pPr>
        <w:spacing w:line="520" w:lineRule="exact"/>
        <w:ind w:firstLineChars="200" w:firstLine="643"/>
        <w:jc w:val="left"/>
        <w:rPr>
          <w:rFonts w:ascii="仿宋_GB2312" w:eastAsia="仿宋_GB2312" w:cs="Times New Roman"/>
          <w:b/>
          <w:bCs/>
          <w:sz w:val="32"/>
          <w:szCs w:val="32"/>
        </w:rPr>
      </w:pPr>
      <w:r>
        <w:rPr>
          <w:rFonts w:ascii="仿宋_GB2312" w:eastAsia="仿宋_GB2312" w:cs="仿宋_GB2312" w:hint="eastAsia"/>
          <w:b/>
          <w:bCs/>
          <w:sz w:val="32"/>
          <w:szCs w:val="32"/>
        </w:rPr>
        <w:t>（七）关于统计局</w:t>
      </w:r>
      <w:r>
        <w:rPr>
          <w:rFonts w:ascii="仿宋_GB2312" w:eastAsia="仿宋_GB2312" w:cs="仿宋_GB2312"/>
          <w:b/>
          <w:bCs/>
          <w:sz w:val="32"/>
          <w:szCs w:val="32"/>
        </w:rPr>
        <w:t>2020</w:t>
      </w:r>
      <w:r>
        <w:rPr>
          <w:rFonts w:ascii="仿宋_GB2312" w:eastAsia="仿宋_GB2312" w:cs="仿宋_GB2312" w:hint="eastAsia"/>
          <w:b/>
          <w:bCs/>
          <w:sz w:val="32"/>
          <w:szCs w:val="32"/>
        </w:rPr>
        <w:t>年政府性基金预算支出情况说明</w:t>
      </w:r>
    </w:p>
    <w:p w:rsidR="00FA320F" w:rsidRDefault="00FA320F" w:rsidP="009362A1">
      <w:pPr>
        <w:spacing w:line="520" w:lineRule="exact"/>
        <w:ind w:firstLineChars="200" w:firstLine="640"/>
        <w:jc w:val="left"/>
        <w:rPr>
          <w:rFonts w:ascii="仿宋_GB2312" w:eastAsia="仿宋_GB2312" w:cs="Times New Roman"/>
          <w:sz w:val="32"/>
          <w:szCs w:val="32"/>
        </w:rPr>
      </w:pPr>
      <w:r>
        <w:rPr>
          <w:rFonts w:ascii="仿宋_GB2312" w:eastAsia="仿宋_GB2312" w:cs="仿宋_GB2312" w:hint="eastAsia"/>
          <w:sz w:val="32"/>
          <w:szCs w:val="32"/>
        </w:rPr>
        <w:t>统计局</w:t>
      </w:r>
      <w:r>
        <w:rPr>
          <w:rFonts w:ascii="仿宋_GB2312" w:eastAsia="仿宋_GB2312" w:cs="仿宋_GB2312"/>
          <w:sz w:val="32"/>
          <w:szCs w:val="32"/>
        </w:rPr>
        <w:t>2020</w:t>
      </w:r>
      <w:r>
        <w:rPr>
          <w:rFonts w:ascii="仿宋_GB2312" w:eastAsia="仿宋_GB2312" w:cs="仿宋_GB2312" w:hint="eastAsia"/>
          <w:sz w:val="32"/>
          <w:szCs w:val="32"/>
        </w:rPr>
        <w:t>年没有使用政府性基金预算拨款安排的支出。</w:t>
      </w:r>
    </w:p>
    <w:p w:rsidR="00FA320F" w:rsidRDefault="00FA320F" w:rsidP="009362A1">
      <w:pPr>
        <w:numPr>
          <w:ilvl w:val="0"/>
          <w:numId w:val="1"/>
        </w:numPr>
        <w:spacing w:line="560" w:lineRule="exact"/>
        <w:ind w:firstLineChars="200" w:firstLine="643"/>
        <w:rPr>
          <w:rFonts w:ascii="仿宋_GB2312" w:eastAsia="仿宋_GB2312" w:cs="Times New Roman"/>
          <w:b/>
          <w:bCs/>
          <w:sz w:val="32"/>
          <w:szCs w:val="32"/>
        </w:rPr>
      </w:pPr>
      <w:r>
        <w:rPr>
          <w:rFonts w:ascii="仿宋_GB2312" w:eastAsia="仿宋_GB2312" w:cs="仿宋_GB2312" w:hint="eastAsia"/>
          <w:b/>
          <w:bCs/>
          <w:sz w:val="32"/>
          <w:szCs w:val="32"/>
        </w:rPr>
        <w:t>关于统计局</w:t>
      </w:r>
      <w:r>
        <w:rPr>
          <w:rFonts w:ascii="仿宋_GB2312" w:eastAsia="仿宋_GB2312" w:cs="仿宋_GB2312"/>
          <w:b/>
          <w:bCs/>
          <w:sz w:val="32"/>
          <w:szCs w:val="32"/>
        </w:rPr>
        <w:t>2020</w:t>
      </w:r>
      <w:r>
        <w:rPr>
          <w:rFonts w:ascii="仿宋_GB2312" w:eastAsia="仿宋_GB2312" w:cs="仿宋_GB2312" w:hint="eastAsia"/>
          <w:b/>
          <w:bCs/>
          <w:sz w:val="32"/>
          <w:szCs w:val="32"/>
        </w:rPr>
        <w:t>年一般公共预算“三公”经费预算情况说明</w:t>
      </w:r>
    </w:p>
    <w:p w:rsidR="00FA320F" w:rsidRDefault="00FA320F" w:rsidP="009362A1">
      <w:pPr>
        <w:spacing w:line="560" w:lineRule="exact"/>
        <w:ind w:firstLineChars="200" w:firstLine="640"/>
        <w:rPr>
          <w:rFonts w:ascii="仿宋_GB2312" w:eastAsia="仿宋_GB2312" w:cs="Times New Roman"/>
          <w:b/>
          <w:bCs/>
          <w:sz w:val="32"/>
          <w:szCs w:val="32"/>
        </w:rPr>
      </w:pPr>
      <w:r>
        <w:rPr>
          <w:rFonts w:ascii="仿宋_GB2312" w:eastAsia="仿宋_GB2312" w:cs="仿宋_GB2312" w:hint="eastAsia"/>
          <w:color w:val="000000"/>
          <w:sz w:val="32"/>
          <w:szCs w:val="32"/>
        </w:rPr>
        <w:t>统计局</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年“三公”经费预算数为</w:t>
      </w:r>
      <w:r>
        <w:rPr>
          <w:rFonts w:ascii="仿宋_GB2312" w:eastAsia="仿宋_GB2312" w:cs="仿宋_GB2312"/>
          <w:color w:val="000000"/>
          <w:sz w:val="32"/>
          <w:szCs w:val="32"/>
        </w:rPr>
        <w:t>5</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shd w:val="clear" w:color="auto" w:fill="FFFFFF"/>
        </w:rPr>
        <w:t>比</w:t>
      </w:r>
      <w:r>
        <w:rPr>
          <w:rFonts w:ascii="仿宋_GB2312" w:eastAsia="仿宋_GB2312" w:hAnsi="仿宋_GB2312" w:cs="仿宋_GB2312"/>
          <w:sz w:val="32"/>
          <w:szCs w:val="32"/>
          <w:shd w:val="clear" w:color="auto" w:fill="FFFFFF"/>
        </w:rPr>
        <w:t>2019</w:t>
      </w:r>
      <w:r>
        <w:rPr>
          <w:rFonts w:ascii="仿宋_GB2312" w:eastAsia="仿宋_GB2312" w:hAnsi="仿宋_GB2312" w:cs="仿宋_GB2312" w:hint="eastAsia"/>
          <w:sz w:val="32"/>
          <w:szCs w:val="32"/>
          <w:shd w:val="clear" w:color="auto" w:fill="FFFFFF"/>
        </w:rPr>
        <w:t>年执行数减少</w:t>
      </w:r>
      <w:r>
        <w:rPr>
          <w:rFonts w:ascii="仿宋_GB2312" w:eastAsia="仿宋_GB2312" w:hAnsi="仿宋_GB2312" w:cs="仿宋_GB2312"/>
          <w:sz w:val="32"/>
          <w:szCs w:val="32"/>
        </w:rPr>
        <w:t>15</w:t>
      </w:r>
      <w:r>
        <w:rPr>
          <w:rFonts w:ascii="仿宋_GB2312" w:eastAsia="仿宋_GB2312" w:hAnsi="仿宋_GB2312" w:cs="仿宋_GB2312" w:hint="eastAsia"/>
          <w:sz w:val="32"/>
          <w:szCs w:val="32"/>
          <w:shd w:val="clear" w:color="auto" w:fill="FFFFFF"/>
        </w:rPr>
        <w:t>万元，下降</w:t>
      </w:r>
      <w:r>
        <w:rPr>
          <w:rFonts w:ascii="仿宋_GB2312" w:eastAsia="仿宋_GB2312" w:hAnsi="仿宋_GB2312" w:cs="仿宋_GB2312"/>
          <w:sz w:val="32"/>
          <w:szCs w:val="32"/>
          <w:shd w:val="clear" w:color="auto" w:fill="FFFFFF"/>
        </w:rPr>
        <w:t>75%</w:t>
      </w:r>
      <w:r>
        <w:rPr>
          <w:rFonts w:ascii="仿宋_GB2312" w:eastAsia="仿宋_GB2312" w:hAnsi="仿宋_GB2312" w:cs="仿宋_GB2312" w:hint="eastAsia"/>
          <w:sz w:val="32"/>
          <w:szCs w:val="32"/>
        </w:rPr>
        <w:t>，具体如下：</w:t>
      </w:r>
    </w:p>
    <w:p w:rsidR="00FA320F" w:rsidRPr="0035511C" w:rsidRDefault="00FA320F" w:rsidP="009362A1">
      <w:pPr>
        <w:spacing w:line="520" w:lineRule="exact"/>
        <w:ind w:firstLineChars="200" w:firstLine="640"/>
        <w:jc w:val="left"/>
        <w:rPr>
          <w:rFonts w:ascii="仿宋_GB2312" w:eastAsia="仿宋_GB2312" w:cs="Times New Roman"/>
          <w:sz w:val="32"/>
          <w:szCs w:val="32"/>
        </w:rPr>
      </w:pPr>
      <w:r>
        <w:rPr>
          <w:rFonts w:ascii="仿宋_GB2312" w:eastAsia="仿宋_GB2312" w:cs="仿宋_GB2312"/>
          <w:sz w:val="32"/>
          <w:szCs w:val="32"/>
        </w:rPr>
        <w:t>1.</w:t>
      </w:r>
      <w:r>
        <w:rPr>
          <w:rFonts w:ascii="仿宋_GB2312" w:eastAsia="仿宋_GB2312" w:cs="仿宋_GB2312" w:hint="eastAsia"/>
          <w:sz w:val="32"/>
          <w:szCs w:val="32"/>
        </w:rPr>
        <w:t>因公出国（境）费用：</w:t>
      </w:r>
      <w:r>
        <w:rPr>
          <w:rFonts w:ascii="仿宋_GB2312" w:eastAsia="仿宋_GB2312" w:cs="仿宋_GB2312"/>
          <w:sz w:val="32"/>
          <w:szCs w:val="32"/>
        </w:rPr>
        <w:t>2020</w:t>
      </w:r>
      <w:r>
        <w:rPr>
          <w:rFonts w:ascii="仿宋_GB2312" w:eastAsia="仿宋_GB2312" w:cs="仿宋_GB2312" w:hint="eastAsia"/>
          <w:sz w:val="32"/>
          <w:szCs w:val="32"/>
        </w:rPr>
        <w:t>年安排因公出国（境）费用预算</w:t>
      </w:r>
      <w:r>
        <w:rPr>
          <w:rFonts w:ascii="仿宋_GB2312" w:eastAsia="仿宋_GB2312" w:cs="仿宋_GB2312"/>
          <w:sz w:val="32"/>
          <w:szCs w:val="32"/>
        </w:rPr>
        <w:t xml:space="preserve"> 0</w:t>
      </w:r>
      <w:r>
        <w:rPr>
          <w:rFonts w:ascii="仿宋_GB2312" w:eastAsia="仿宋_GB2312" w:cs="仿宋_GB2312" w:hint="eastAsia"/>
          <w:sz w:val="32"/>
          <w:szCs w:val="32"/>
        </w:rPr>
        <w:t>万元，</w:t>
      </w:r>
      <w:r w:rsidRPr="0035511C">
        <w:rPr>
          <w:rFonts w:ascii="仿宋_GB2312" w:eastAsia="仿宋_GB2312" w:cs="仿宋_GB2312" w:hint="eastAsia"/>
          <w:sz w:val="32"/>
          <w:szCs w:val="32"/>
        </w:rPr>
        <w:t>与</w:t>
      </w:r>
      <w:r w:rsidRPr="0035511C">
        <w:rPr>
          <w:rFonts w:ascii="仿宋_GB2312" w:eastAsia="仿宋_GB2312" w:cs="仿宋_GB2312"/>
          <w:sz w:val="32"/>
          <w:szCs w:val="32"/>
        </w:rPr>
        <w:t>2019</w:t>
      </w:r>
      <w:r w:rsidRPr="0035511C">
        <w:rPr>
          <w:rFonts w:ascii="仿宋_GB2312" w:eastAsia="仿宋_GB2312" w:cs="仿宋_GB2312" w:hint="eastAsia"/>
          <w:sz w:val="32"/>
          <w:szCs w:val="32"/>
        </w:rPr>
        <w:t>年执行数持平</w:t>
      </w:r>
      <w:r w:rsidRPr="0035511C">
        <w:rPr>
          <w:rFonts w:ascii="仿宋_GB2312" w:eastAsia="仿宋_GB2312" w:cs="仿宋_GB2312"/>
          <w:sz w:val="32"/>
          <w:szCs w:val="32"/>
        </w:rPr>
        <w:t>,</w:t>
      </w:r>
      <w:r w:rsidRPr="0035511C">
        <w:rPr>
          <w:rFonts w:ascii="仿宋_GB2312" w:eastAsia="仿宋_GB2312" w:cs="仿宋_GB2312" w:hint="eastAsia"/>
          <w:sz w:val="32"/>
          <w:szCs w:val="32"/>
        </w:rPr>
        <w:t>主要用于机关单位人员的公务出国（境）的国际旅费、国外城市间交通费、住宿费、伙食费、培训费、公杂费等支出。</w:t>
      </w:r>
    </w:p>
    <w:p w:rsidR="00FA320F" w:rsidRPr="00E0701D" w:rsidRDefault="00FA320F" w:rsidP="009362A1">
      <w:pPr>
        <w:spacing w:line="520" w:lineRule="exact"/>
        <w:ind w:firstLineChars="200" w:firstLine="640"/>
        <w:jc w:val="left"/>
        <w:rPr>
          <w:rFonts w:ascii="仿宋_GB2312" w:eastAsia="仿宋_GB2312" w:hAnsi="仿宋_GB2312" w:cs="Times New Roman"/>
          <w:sz w:val="32"/>
          <w:szCs w:val="32"/>
          <w:shd w:val="clear" w:color="auto" w:fill="FFFFFF"/>
        </w:rPr>
      </w:pPr>
      <w:r>
        <w:rPr>
          <w:rFonts w:ascii="仿宋_GB2312" w:eastAsia="仿宋_GB2312" w:cs="仿宋_GB2312"/>
          <w:sz w:val="32"/>
          <w:szCs w:val="32"/>
        </w:rPr>
        <w:t>2.</w:t>
      </w:r>
      <w:r>
        <w:rPr>
          <w:rFonts w:ascii="仿宋_GB2312" w:eastAsia="仿宋_GB2312" w:cs="仿宋_GB2312" w:hint="eastAsia"/>
          <w:sz w:val="32"/>
          <w:szCs w:val="32"/>
        </w:rPr>
        <w:t>公务接待费：</w:t>
      </w:r>
      <w:r>
        <w:rPr>
          <w:rFonts w:ascii="仿宋_GB2312" w:eastAsia="仿宋_GB2312" w:cs="仿宋_GB2312"/>
          <w:sz w:val="32"/>
          <w:szCs w:val="32"/>
        </w:rPr>
        <w:t>2020</w:t>
      </w:r>
      <w:r>
        <w:rPr>
          <w:rFonts w:ascii="仿宋_GB2312" w:eastAsia="仿宋_GB2312" w:cs="仿宋_GB2312" w:hint="eastAsia"/>
          <w:sz w:val="32"/>
          <w:szCs w:val="32"/>
        </w:rPr>
        <w:t>年安排公务接待费预算</w:t>
      </w:r>
      <w:r>
        <w:rPr>
          <w:rFonts w:ascii="仿宋_GB2312" w:eastAsia="仿宋_GB2312" w:cs="仿宋_GB2312"/>
          <w:sz w:val="32"/>
          <w:szCs w:val="32"/>
        </w:rPr>
        <w:t>5</w:t>
      </w:r>
      <w:r>
        <w:rPr>
          <w:rFonts w:ascii="仿宋_GB2312" w:eastAsia="仿宋_GB2312" w:cs="仿宋_GB2312" w:hint="eastAsia"/>
          <w:sz w:val="32"/>
          <w:szCs w:val="32"/>
        </w:rPr>
        <w:t>万元，比上年执行数</w:t>
      </w:r>
      <w:r>
        <w:rPr>
          <w:rFonts w:ascii="仿宋_GB2312" w:eastAsia="仿宋_GB2312" w:hAnsi="仿宋_GB2312" w:cs="仿宋_GB2312" w:hint="eastAsia"/>
          <w:sz w:val="32"/>
          <w:szCs w:val="32"/>
          <w:shd w:val="clear" w:color="auto" w:fill="FFFFFF"/>
        </w:rPr>
        <w:t>下降</w:t>
      </w:r>
      <w:r>
        <w:rPr>
          <w:rFonts w:ascii="仿宋_GB2312" w:eastAsia="仿宋_GB2312" w:hAnsi="仿宋_GB2312" w:cs="仿宋_GB2312"/>
          <w:sz w:val="32"/>
          <w:szCs w:val="32"/>
          <w:shd w:val="clear" w:color="auto" w:fill="FFFFFF"/>
        </w:rPr>
        <w:t>75%</w:t>
      </w:r>
      <w:r>
        <w:rPr>
          <w:rFonts w:ascii="仿宋_GB2312" w:eastAsia="仿宋_GB2312" w:cs="仿宋_GB2312" w:hint="eastAsia"/>
          <w:sz w:val="32"/>
          <w:szCs w:val="32"/>
        </w:rPr>
        <w:t>。</w:t>
      </w:r>
      <w:r w:rsidRPr="00E0701D">
        <w:rPr>
          <w:rFonts w:ascii="仿宋_GB2312" w:eastAsia="仿宋_GB2312" w:hAnsi="仿宋_GB2312" w:cs="仿宋_GB2312" w:hint="eastAsia"/>
          <w:sz w:val="32"/>
          <w:szCs w:val="32"/>
          <w:shd w:val="clear" w:color="auto" w:fill="FFFFFF"/>
        </w:rPr>
        <w:t>主要用于接待上级单位检查、调研等支出。减少的主要原因是</w:t>
      </w:r>
      <w:r w:rsidRPr="00E0701D">
        <w:rPr>
          <w:rFonts w:ascii="仿宋_GB2312" w:eastAsia="仿宋_GB2312" w:hAnsi="仿宋_GB2312" w:cs="仿宋_GB2312"/>
          <w:sz w:val="32"/>
          <w:szCs w:val="32"/>
          <w:shd w:val="clear" w:color="auto" w:fill="FFFFFF"/>
        </w:rPr>
        <w:t>2020</w:t>
      </w:r>
      <w:r w:rsidRPr="00E0701D">
        <w:rPr>
          <w:rFonts w:ascii="仿宋_GB2312" w:eastAsia="仿宋_GB2312" w:hAnsi="仿宋_GB2312" w:cs="仿宋_GB2312" w:hint="eastAsia"/>
          <w:sz w:val="32"/>
          <w:szCs w:val="32"/>
          <w:shd w:val="clear" w:color="auto" w:fill="FFFFFF"/>
        </w:rPr>
        <w:t>年无经济普查。</w:t>
      </w:r>
    </w:p>
    <w:p w:rsidR="00FA320F" w:rsidRDefault="00FA320F" w:rsidP="009362A1">
      <w:pPr>
        <w:spacing w:line="520" w:lineRule="exact"/>
        <w:ind w:firstLineChars="200" w:firstLine="640"/>
        <w:jc w:val="left"/>
        <w:rPr>
          <w:rFonts w:ascii="仿宋_GB2312" w:eastAsia="仿宋_GB2312" w:cs="Times New Roman"/>
          <w:sz w:val="32"/>
          <w:szCs w:val="32"/>
        </w:rPr>
      </w:pPr>
      <w:r>
        <w:rPr>
          <w:rFonts w:ascii="仿宋_GB2312" w:eastAsia="仿宋_GB2312" w:cs="仿宋_GB2312"/>
          <w:sz w:val="32"/>
          <w:szCs w:val="32"/>
        </w:rPr>
        <w:t>3.</w:t>
      </w:r>
      <w:r>
        <w:rPr>
          <w:rFonts w:ascii="仿宋_GB2312" w:eastAsia="仿宋_GB2312" w:cs="仿宋_GB2312" w:hint="eastAsia"/>
          <w:sz w:val="32"/>
          <w:szCs w:val="32"/>
        </w:rPr>
        <w:t>公务用车购置及运行维护费：</w:t>
      </w:r>
      <w:r>
        <w:rPr>
          <w:rFonts w:ascii="仿宋_GB2312" w:eastAsia="仿宋_GB2312" w:cs="仿宋_GB2312"/>
          <w:sz w:val="32"/>
          <w:szCs w:val="32"/>
        </w:rPr>
        <w:t>2020</w:t>
      </w:r>
      <w:r>
        <w:rPr>
          <w:rFonts w:ascii="仿宋_GB2312" w:eastAsia="仿宋_GB2312" w:cs="仿宋_GB2312" w:hint="eastAsia"/>
          <w:sz w:val="32"/>
          <w:szCs w:val="32"/>
        </w:rPr>
        <w:t>年安排公务用车购置及运行维护费预算</w:t>
      </w:r>
      <w:r>
        <w:rPr>
          <w:rFonts w:ascii="仿宋_GB2312" w:eastAsia="仿宋_GB2312" w:cs="仿宋_GB2312"/>
          <w:sz w:val="32"/>
          <w:szCs w:val="32"/>
        </w:rPr>
        <w:t>2.8</w:t>
      </w:r>
      <w:r>
        <w:rPr>
          <w:rFonts w:ascii="仿宋_GB2312" w:eastAsia="仿宋_GB2312" w:cs="仿宋_GB2312" w:hint="eastAsia"/>
          <w:sz w:val="32"/>
          <w:szCs w:val="32"/>
        </w:rPr>
        <w:t>万元，</w:t>
      </w:r>
      <w:r w:rsidRPr="00E0701D">
        <w:rPr>
          <w:rFonts w:ascii="仿宋_GB2312" w:eastAsia="仿宋_GB2312" w:cs="仿宋_GB2312"/>
          <w:sz w:val="32"/>
          <w:szCs w:val="32"/>
        </w:rPr>
        <w:t>2020</w:t>
      </w:r>
      <w:r w:rsidRPr="00E0701D">
        <w:rPr>
          <w:rFonts w:ascii="仿宋_GB2312" w:eastAsia="仿宋_GB2312" w:cs="仿宋_GB2312" w:hint="eastAsia"/>
          <w:sz w:val="32"/>
          <w:szCs w:val="32"/>
        </w:rPr>
        <w:t>年安排公务用车购置及</w:t>
      </w:r>
      <w:r w:rsidRPr="00E0701D">
        <w:rPr>
          <w:rFonts w:ascii="仿宋_GB2312" w:eastAsia="仿宋_GB2312" w:cs="仿宋_GB2312" w:hint="eastAsia"/>
          <w:sz w:val="32"/>
          <w:szCs w:val="32"/>
        </w:rPr>
        <w:lastRenderedPageBreak/>
        <w:t>运行维护费预算</w:t>
      </w:r>
      <w:r w:rsidRPr="00E0701D">
        <w:rPr>
          <w:rFonts w:ascii="仿宋_GB2312" w:eastAsia="仿宋_GB2312" w:cs="仿宋_GB2312"/>
          <w:sz w:val="32"/>
          <w:szCs w:val="32"/>
        </w:rPr>
        <w:t>0</w:t>
      </w:r>
      <w:r w:rsidRPr="00E0701D">
        <w:rPr>
          <w:rFonts w:ascii="仿宋_GB2312" w:eastAsia="仿宋_GB2312" w:cs="仿宋_GB2312" w:hint="eastAsia"/>
          <w:sz w:val="32"/>
          <w:szCs w:val="32"/>
        </w:rPr>
        <w:t>万元，与</w:t>
      </w:r>
      <w:r w:rsidRPr="00E0701D">
        <w:rPr>
          <w:rFonts w:ascii="仿宋_GB2312" w:eastAsia="仿宋_GB2312" w:cs="仿宋_GB2312"/>
          <w:sz w:val="32"/>
          <w:szCs w:val="32"/>
        </w:rPr>
        <w:t>2019</w:t>
      </w:r>
      <w:r w:rsidRPr="00E0701D">
        <w:rPr>
          <w:rFonts w:ascii="仿宋_GB2312" w:eastAsia="仿宋_GB2312" w:cs="仿宋_GB2312" w:hint="eastAsia"/>
          <w:sz w:val="32"/>
          <w:szCs w:val="32"/>
        </w:rPr>
        <w:t>年执行数持平。其中，公务用车购置支出</w:t>
      </w:r>
      <w:r w:rsidRPr="00E0701D">
        <w:rPr>
          <w:rFonts w:ascii="仿宋_GB2312" w:eastAsia="仿宋_GB2312" w:cs="仿宋_GB2312"/>
          <w:sz w:val="32"/>
          <w:szCs w:val="32"/>
        </w:rPr>
        <w:t>0</w:t>
      </w:r>
      <w:r w:rsidRPr="00E0701D">
        <w:rPr>
          <w:rFonts w:ascii="仿宋_GB2312" w:eastAsia="仿宋_GB2312" w:cs="仿宋_GB2312" w:hint="eastAsia"/>
          <w:sz w:val="32"/>
          <w:szCs w:val="32"/>
        </w:rPr>
        <w:t>万元（含购置税等附加费用），主要用于经批准购置的</w:t>
      </w:r>
      <w:r w:rsidRPr="00E0701D">
        <w:rPr>
          <w:rFonts w:ascii="仿宋_GB2312" w:eastAsia="仿宋_GB2312" w:cs="仿宋_GB2312"/>
          <w:sz w:val="32"/>
          <w:szCs w:val="32"/>
        </w:rPr>
        <w:t>0</w:t>
      </w:r>
      <w:r w:rsidRPr="00E0701D">
        <w:rPr>
          <w:rFonts w:ascii="仿宋_GB2312" w:eastAsia="仿宋_GB2312" w:cs="仿宋_GB2312" w:hint="eastAsia"/>
          <w:sz w:val="32"/>
          <w:szCs w:val="32"/>
        </w:rPr>
        <w:t>辆公务用车；公务用车运行维护费支出</w:t>
      </w:r>
      <w:r w:rsidRPr="00E0701D">
        <w:rPr>
          <w:rFonts w:ascii="仿宋_GB2312" w:eastAsia="仿宋_GB2312" w:cs="仿宋_GB2312"/>
          <w:sz w:val="32"/>
          <w:szCs w:val="32"/>
        </w:rPr>
        <w:t>0</w:t>
      </w:r>
      <w:r w:rsidRPr="00E0701D">
        <w:rPr>
          <w:rFonts w:ascii="仿宋_GB2312" w:eastAsia="仿宋_GB2312" w:cs="仿宋_GB2312" w:hint="eastAsia"/>
          <w:sz w:val="32"/>
          <w:szCs w:val="32"/>
        </w:rPr>
        <w:t>万元，主要用于所需的公务用车燃料费、维修费、过桥过路</w:t>
      </w:r>
    </w:p>
    <w:p w:rsidR="00FA320F" w:rsidRDefault="00FA320F" w:rsidP="009362A1">
      <w:pPr>
        <w:spacing w:line="520" w:lineRule="exact"/>
        <w:ind w:firstLineChars="200" w:firstLine="643"/>
        <w:jc w:val="left"/>
        <w:rPr>
          <w:rFonts w:ascii="仿宋_GB2312" w:eastAsia="仿宋_GB2312" w:cs="Times New Roman"/>
          <w:b/>
          <w:bCs/>
          <w:sz w:val="32"/>
          <w:szCs w:val="32"/>
        </w:rPr>
      </w:pPr>
      <w:r>
        <w:rPr>
          <w:rFonts w:ascii="仿宋_GB2312" w:eastAsia="仿宋_GB2312" w:cs="仿宋_GB2312" w:hint="eastAsia"/>
          <w:b/>
          <w:bCs/>
          <w:sz w:val="32"/>
          <w:szCs w:val="32"/>
        </w:rPr>
        <w:t>（九）其他重要事项的情况说明</w:t>
      </w:r>
    </w:p>
    <w:p w:rsidR="00FA320F" w:rsidRDefault="00FA320F" w:rsidP="009362A1">
      <w:pPr>
        <w:spacing w:line="520" w:lineRule="exact"/>
        <w:ind w:firstLineChars="200" w:firstLine="643"/>
        <w:jc w:val="left"/>
        <w:rPr>
          <w:rFonts w:ascii="仿宋_GB2312" w:eastAsia="仿宋_GB2312" w:cs="Times New Roman"/>
          <w:b/>
          <w:bCs/>
          <w:sz w:val="32"/>
          <w:szCs w:val="32"/>
        </w:rPr>
      </w:pPr>
      <w:r>
        <w:rPr>
          <w:rFonts w:ascii="仿宋_GB2312" w:eastAsia="仿宋_GB2312" w:cs="仿宋_GB2312"/>
          <w:b/>
          <w:bCs/>
          <w:sz w:val="32"/>
          <w:szCs w:val="32"/>
        </w:rPr>
        <w:t>1.</w:t>
      </w:r>
      <w:r>
        <w:rPr>
          <w:rFonts w:ascii="仿宋_GB2312" w:eastAsia="仿宋_GB2312" w:cs="仿宋_GB2312" w:hint="eastAsia"/>
          <w:b/>
          <w:bCs/>
          <w:sz w:val="32"/>
          <w:szCs w:val="32"/>
        </w:rPr>
        <w:t>机关运行经费</w:t>
      </w:r>
    </w:p>
    <w:p w:rsidR="00FA320F" w:rsidRPr="00D94C03" w:rsidRDefault="00FA320F" w:rsidP="009362A1">
      <w:pPr>
        <w:ind w:firstLineChars="150" w:firstLine="480"/>
        <w:rPr>
          <w:rFonts w:ascii="仿宋_GB2312" w:eastAsia="仿宋_GB2312" w:cs="Times New Roman"/>
          <w:sz w:val="32"/>
          <w:szCs w:val="32"/>
        </w:rPr>
      </w:pPr>
      <w:r>
        <w:rPr>
          <w:rFonts w:ascii="仿宋_GB2312" w:eastAsia="仿宋_GB2312" w:cs="仿宋_GB2312"/>
          <w:sz w:val="32"/>
          <w:szCs w:val="32"/>
        </w:rPr>
        <w:t>2020</w:t>
      </w:r>
      <w:r>
        <w:rPr>
          <w:rFonts w:ascii="仿宋_GB2312" w:eastAsia="仿宋_GB2312" w:cs="仿宋_GB2312" w:hint="eastAsia"/>
          <w:sz w:val="32"/>
          <w:szCs w:val="32"/>
        </w:rPr>
        <w:t>年</w:t>
      </w:r>
      <w:r w:rsidRPr="00D94C03">
        <w:rPr>
          <w:rFonts w:ascii="仿宋_GB2312" w:eastAsia="仿宋_GB2312" w:cs="仿宋_GB2312" w:hint="eastAsia"/>
          <w:sz w:val="32"/>
          <w:szCs w:val="32"/>
        </w:rPr>
        <w:t>统计局本级</w:t>
      </w:r>
      <w:r w:rsidRPr="00D94C03">
        <w:rPr>
          <w:rFonts w:ascii="仿宋_GB2312" w:eastAsia="仿宋_GB2312" w:cs="仿宋_GB2312"/>
          <w:sz w:val="32"/>
          <w:szCs w:val="32"/>
        </w:rPr>
        <w:t>1</w:t>
      </w:r>
      <w:r w:rsidRPr="00D94C03">
        <w:rPr>
          <w:rFonts w:ascii="仿宋_GB2312" w:eastAsia="仿宋_GB2312" w:cs="仿宋_GB2312" w:hint="eastAsia"/>
          <w:sz w:val="32"/>
          <w:szCs w:val="32"/>
        </w:rPr>
        <w:t>家行政单位机关运行经费财政拨款预算</w:t>
      </w:r>
      <w:r w:rsidRPr="00D94C03">
        <w:rPr>
          <w:rFonts w:ascii="仿宋_GB2312" w:eastAsia="仿宋_GB2312" w:cs="仿宋_GB2312"/>
          <w:sz w:val="32"/>
          <w:szCs w:val="32"/>
        </w:rPr>
        <w:t>32.96</w:t>
      </w:r>
      <w:r w:rsidRPr="00D94C03">
        <w:rPr>
          <w:rFonts w:ascii="仿宋_GB2312" w:eastAsia="仿宋_GB2312" w:cs="仿宋_GB2312" w:hint="eastAsia"/>
          <w:sz w:val="32"/>
          <w:szCs w:val="32"/>
        </w:rPr>
        <w:t>万元。其中办公费</w:t>
      </w:r>
      <w:r w:rsidRPr="00D94C03">
        <w:rPr>
          <w:rFonts w:ascii="仿宋_GB2312" w:eastAsia="仿宋_GB2312" w:cs="仿宋_GB2312"/>
          <w:sz w:val="32"/>
          <w:szCs w:val="32"/>
        </w:rPr>
        <w:t>3</w:t>
      </w:r>
      <w:r w:rsidRPr="00D94C03">
        <w:rPr>
          <w:rFonts w:ascii="仿宋_GB2312" w:eastAsia="仿宋_GB2312" w:cs="仿宋_GB2312" w:hint="eastAsia"/>
          <w:sz w:val="32"/>
          <w:szCs w:val="32"/>
        </w:rPr>
        <w:t>万元、水费</w:t>
      </w:r>
      <w:r w:rsidRPr="00D94C03">
        <w:rPr>
          <w:rFonts w:ascii="仿宋_GB2312" w:eastAsia="仿宋_GB2312" w:cs="仿宋_GB2312"/>
          <w:sz w:val="32"/>
          <w:szCs w:val="32"/>
        </w:rPr>
        <w:t>1</w:t>
      </w:r>
      <w:r w:rsidRPr="00D94C03">
        <w:rPr>
          <w:rFonts w:ascii="仿宋_GB2312" w:eastAsia="仿宋_GB2312" w:cs="仿宋_GB2312" w:hint="eastAsia"/>
          <w:sz w:val="32"/>
          <w:szCs w:val="32"/>
        </w:rPr>
        <w:t>万元、电费</w:t>
      </w:r>
      <w:r w:rsidRPr="00D94C03">
        <w:rPr>
          <w:rFonts w:ascii="仿宋_GB2312" w:eastAsia="仿宋_GB2312" w:cs="仿宋_GB2312"/>
          <w:sz w:val="32"/>
          <w:szCs w:val="32"/>
        </w:rPr>
        <w:t>1</w:t>
      </w:r>
      <w:r w:rsidRPr="00D94C03">
        <w:rPr>
          <w:rFonts w:ascii="仿宋_GB2312" w:eastAsia="仿宋_GB2312" w:cs="仿宋_GB2312" w:hint="eastAsia"/>
          <w:sz w:val="32"/>
          <w:szCs w:val="32"/>
        </w:rPr>
        <w:t>万元、邮电费</w:t>
      </w:r>
      <w:r w:rsidRPr="00D94C03">
        <w:rPr>
          <w:rFonts w:ascii="仿宋_GB2312" w:eastAsia="仿宋_GB2312" w:cs="仿宋_GB2312"/>
          <w:sz w:val="32"/>
          <w:szCs w:val="32"/>
        </w:rPr>
        <w:t>4.15</w:t>
      </w:r>
      <w:r w:rsidRPr="00D94C03">
        <w:rPr>
          <w:rFonts w:ascii="仿宋_GB2312" w:eastAsia="仿宋_GB2312" w:cs="仿宋_GB2312" w:hint="eastAsia"/>
          <w:sz w:val="32"/>
          <w:szCs w:val="32"/>
        </w:rPr>
        <w:t>万元、差旅费</w:t>
      </w:r>
      <w:r w:rsidRPr="00D94C03">
        <w:rPr>
          <w:rFonts w:ascii="仿宋_GB2312" w:eastAsia="仿宋_GB2312" w:cs="仿宋_GB2312"/>
          <w:sz w:val="32"/>
          <w:szCs w:val="32"/>
        </w:rPr>
        <w:t>4</w:t>
      </w:r>
      <w:r w:rsidRPr="00D94C03">
        <w:rPr>
          <w:rFonts w:ascii="仿宋_GB2312" w:eastAsia="仿宋_GB2312" w:cs="仿宋_GB2312" w:hint="eastAsia"/>
          <w:sz w:val="32"/>
          <w:szCs w:val="32"/>
        </w:rPr>
        <w:t>万元、会议费</w:t>
      </w:r>
      <w:r w:rsidRPr="00D94C03">
        <w:rPr>
          <w:rFonts w:ascii="仿宋_GB2312" w:eastAsia="仿宋_GB2312" w:cs="仿宋_GB2312"/>
          <w:sz w:val="32"/>
          <w:szCs w:val="32"/>
        </w:rPr>
        <w:t>1.5</w:t>
      </w:r>
      <w:r w:rsidRPr="00D94C03">
        <w:rPr>
          <w:rFonts w:ascii="仿宋_GB2312" w:eastAsia="仿宋_GB2312" w:cs="仿宋_GB2312" w:hint="eastAsia"/>
          <w:sz w:val="32"/>
          <w:szCs w:val="32"/>
        </w:rPr>
        <w:t>万元、培训费</w:t>
      </w:r>
      <w:r w:rsidRPr="00D94C03">
        <w:rPr>
          <w:rFonts w:ascii="仿宋_GB2312" w:eastAsia="仿宋_GB2312" w:cs="仿宋_GB2312"/>
          <w:sz w:val="32"/>
          <w:szCs w:val="32"/>
        </w:rPr>
        <w:t>1</w:t>
      </w:r>
      <w:r w:rsidRPr="00D94C03">
        <w:rPr>
          <w:rFonts w:ascii="仿宋_GB2312" w:eastAsia="仿宋_GB2312" w:cs="仿宋_GB2312" w:hint="eastAsia"/>
          <w:sz w:val="32"/>
          <w:szCs w:val="32"/>
        </w:rPr>
        <w:t>万元、公务接待费</w:t>
      </w:r>
      <w:r w:rsidRPr="00D94C03">
        <w:rPr>
          <w:rFonts w:ascii="仿宋_GB2312" w:eastAsia="仿宋_GB2312" w:cs="仿宋_GB2312"/>
          <w:sz w:val="32"/>
          <w:szCs w:val="32"/>
        </w:rPr>
        <w:t xml:space="preserve"> 5</w:t>
      </w:r>
      <w:r w:rsidRPr="00D94C03">
        <w:rPr>
          <w:rFonts w:ascii="仿宋_GB2312" w:eastAsia="仿宋_GB2312" w:cs="仿宋_GB2312" w:hint="eastAsia"/>
          <w:sz w:val="32"/>
          <w:szCs w:val="32"/>
        </w:rPr>
        <w:t>万元、对外宣传费</w:t>
      </w:r>
      <w:r w:rsidRPr="00D94C03">
        <w:rPr>
          <w:rFonts w:ascii="仿宋_GB2312" w:eastAsia="仿宋_GB2312" w:cs="仿宋_GB2312"/>
          <w:sz w:val="32"/>
          <w:szCs w:val="32"/>
        </w:rPr>
        <w:t>3</w:t>
      </w:r>
      <w:r w:rsidRPr="00D94C03">
        <w:rPr>
          <w:rFonts w:ascii="仿宋_GB2312" w:eastAsia="仿宋_GB2312" w:cs="仿宋_GB2312" w:hint="eastAsia"/>
          <w:sz w:val="32"/>
          <w:szCs w:val="32"/>
        </w:rPr>
        <w:t>万元、劳务费</w:t>
      </w:r>
      <w:r w:rsidRPr="00D94C03">
        <w:rPr>
          <w:rFonts w:ascii="仿宋_GB2312" w:eastAsia="仿宋_GB2312" w:cs="仿宋_GB2312"/>
          <w:sz w:val="32"/>
          <w:szCs w:val="32"/>
        </w:rPr>
        <w:t>1.44</w:t>
      </w:r>
      <w:r w:rsidRPr="00D94C03">
        <w:rPr>
          <w:rFonts w:ascii="仿宋_GB2312" w:eastAsia="仿宋_GB2312" w:cs="仿宋_GB2312" w:hint="eastAsia"/>
          <w:sz w:val="32"/>
          <w:szCs w:val="32"/>
        </w:rPr>
        <w:t>万元、办公设备购置费</w:t>
      </w:r>
      <w:r w:rsidRPr="00D94C03">
        <w:rPr>
          <w:rFonts w:ascii="仿宋_GB2312" w:eastAsia="仿宋_GB2312" w:cs="仿宋_GB2312"/>
          <w:sz w:val="32"/>
          <w:szCs w:val="32"/>
        </w:rPr>
        <w:t>3</w:t>
      </w:r>
      <w:r w:rsidRPr="00D94C03">
        <w:rPr>
          <w:rFonts w:ascii="仿宋_GB2312" w:eastAsia="仿宋_GB2312" w:cs="仿宋_GB2312" w:hint="eastAsia"/>
          <w:sz w:val="32"/>
          <w:szCs w:val="32"/>
        </w:rPr>
        <w:t>万元、其他商品服务支出</w:t>
      </w:r>
      <w:r w:rsidRPr="00D94C03">
        <w:rPr>
          <w:rFonts w:ascii="仿宋_GB2312" w:eastAsia="仿宋_GB2312" w:cs="仿宋_GB2312"/>
          <w:sz w:val="32"/>
          <w:szCs w:val="32"/>
        </w:rPr>
        <w:t>2</w:t>
      </w:r>
      <w:r w:rsidRPr="00D94C03">
        <w:rPr>
          <w:rFonts w:ascii="仿宋_GB2312" w:eastAsia="仿宋_GB2312" w:cs="仿宋_GB2312" w:hint="eastAsia"/>
          <w:sz w:val="32"/>
          <w:szCs w:val="32"/>
        </w:rPr>
        <w:t>万元、其他交通费用</w:t>
      </w:r>
      <w:r w:rsidRPr="00D94C03">
        <w:rPr>
          <w:rFonts w:ascii="仿宋_GB2312" w:eastAsia="仿宋_GB2312" w:cs="仿宋_GB2312"/>
          <w:sz w:val="32"/>
          <w:szCs w:val="32"/>
        </w:rPr>
        <w:t>2.87</w:t>
      </w:r>
      <w:r w:rsidRPr="00D94C03">
        <w:rPr>
          <w:rFonts w:ascii="仿宋_GB2312" w:eastAsia="仿宋_GB2312" w:cs="仿宋_GB2312" w:hint="eastAsia"/>
          <w:sz w:val="32"/>
          <w:szCs w:val="32"/>
        </w:rPr>
        <w:t>万元。比</w:t>
      </w:r>
      <w:r w:rsidRPr="00D94C03">
        <w:rPr>
          <w:rFonts w:ascii="仿宋_GB2312" w:eastAsia="仿宋_GB2312" w:cs="仿宋_GB2312"/>
          <w:sz w:val="32"/>
          <w:szCs w:val="32"/>
        </w:rPr>
        <w:t>2019</w:t>
      </w:r>
      <w:r w:rsidRPr="00D94C03">
        <w:rPr>
          <w:rFonts w:ascii="仿宋_GB2312" w:eastAsia="仿宋_GB2312" w:cs="仿宋_GB2312" w:hint="eastAsia"/>
          <w:sz w:val="32"/>
          <w:szCs w:val="32"/>
        </w:rPr>
        <w:t>年预算</w:t>
      </w:r>
      <w:r>
        <w:rPr>
          <w:rFonts w:ascii="仿宋_GB2312" w:eastAsia="仿宋_GB2312" w:cs="仿宋_GB2312" w:hint="eastAsia"/>
          <w:sz w:val="32"/>
          <w:szCs w:val="32"/>
        </w:rPr>
        <w:t>减少</w:t>
      </w:r>
      <w:r>
        <w:rPr>
          <w:rFonts w:ascii="仿宋_GB2312" w:eastAsia="仿宋_GB2312" w:cs="仿宋_GB2312"/>
          <w:sz w:val="32"/>
          <w:szCs w:val="32"/>
        </w:rPr>
        <w:t>27.35</w:t>
      </w:r>
      <w:r>
        <w:rPr>
          <w:rFonts w:ascii="仿宋_GB2312" w:eastAsia="仿宋_GB2312" w:cs="仿宋_GB2312" w:hint="eastAsia"/>
          <w:sz w:val="32"/>
          <w:szCs w:val="32"/>
        </w:rPr>
        <w:t>万元、减少</w:t>
      </w:r>
      <w:r>
        <w:rPr>
          <w:rFonts w:ascii="仿宋_GB2312" w:eastAsia="仿宋_GB2312" w:cs="仿宋_GB2312"/>
          <w:sz w:val="32"/>
          <w:szCs w:val="32"/>
        </w:rPr>
        <w:t>45.34</w:t>
      </w:r>
      <w:r w:rsidRPr="00D94C03">
        <w:rPr>
          <w:rFonts w:ascii="仿宋_GB2312" w:eastAsia="仿宋_GB2312" w:cs="仿宋_GB2312"/>
          <w:sz w:val="32"/>
          <w:szCs w:val="32"/>
        </w:rPr>
        <w:t xml:space="preserve"> %</w:t>
      </w:r>
      <w:r w:rsidRPr="00D94C03">
        <w:rPr>
          <w:rFonts w:ascii="仿宋_GB2312" w:eastAsia="仿宋_GB2312" w:cs="仿宋_GB2312" w:hint="eastAsia"/>
          <w:sz w:val="32"/>
          <w:szCs w:val="32"/>
        </w:rPr>
        <w:t>，主要原因是</w:t>
      </w:r>
      <w:r w:rsidRPr="00D94C03">
        <w:rPr>
          <w:rFonts w:ascii="仿宋_GB2312" w:eastAsia="仿宋_GB2312" w:cs="仿宋_GB2312"/>
          <w:sz w:val="32"/>
          <w:szCs w:val="32"/>
        </w:rPr>
        <w:t>2019</w:t>
      </w:r>
      <w:r w:rsidRPr="00D94C03">
        <w:rPr>
          <w:rFonts w:ascii="仿宋_GB2312" w:eastAsia="仿宋_GB2312" w:cs="仿宋_GB2312" w:hint="eastAsia"/>
          <w:sz w:val="32"/>
          <w:szCs w:val="32"/>
        </w:rPr>
        <w:t>年填报的口径不一样。</w:t>
      </w:r>
    </w:p>
    <w:p w:rsidR="00FA320F" w:rsidRDefault="00FA320F" w:rsidP="009362A1">
      <w:pPr>
        <w:ind w:firstLineChars="150" w:firstLine="482"/>
        <w:rPr>
          <w:rFonts w:ascii="仿宋_GB2312" w:eastAsia="仿宋_GB2312" w:cs="Times New Roman"/>
          <w:b/>
          <w:bCs/>
          <w:sz w:val="32"/>
          <w:szCs w:val="32"/>
        </w:rPr>
      </w:pPr>
      <w:r>
        <w:rPr>
          <w:rFonts w:ascii="仿宋_GB2312" w:eastAsia="仿宋_GB2312" w:cs="仿宋_GB2312"/>
          <w:b/>
          <w:bCs/>
          <w:sz w:val="32"/>
          <w:szCs w:val="32"/>
        </w:rPr>
        <w:t>2</w:t>
      </w:r>
      <w:r>
        <w:rPr>
          <w:rFonts w:ascii="仿宋_GB2312" w:eastAsia="仿宋_GB2312" w:cs="仿宋_GB2312" w:hint="eastAsia"/>
          <w:b/>
          <w:bCs/>
          <w:sz w:val="32"/>
          <w:szCs w:val="32"/>
        </w:rPr>
        <w:t>、政府采购情况</w:t>
      </w:r>
    </w:p>
    <w:p w:rsidR="00FA320F" w:rsidRDefault="00FA320F" w:rsidP="009362A1">
      <w:pPr>
        <w:spacing w:line="520" w:lineRule="exact"/>
        <w:ind w:firstLineChars="200" w:firstLine="640"/>
        <w:jc w:val="left"/>
        <w:rPr>
          <w:rFonts w:ascii="仿宋_GB2312" w:eastAsia="仿宋_GB2312" w:cs="Times New Roman"/>
          <w:sz w:val="32"/>
          <w:szCs w:val="32"/>
        </w:rPr>
      </w:pPr>
      <w:r>
        <w:rPr>
          <w:rFonts w:ascii="仿宋_GB2312" w:eastAsia="仿宋_GB2312" w:cs="仿宋_GB2312"/>
          <w:sz w:val="32"/>
          <w:szCs w:val="32"/>
        </w:rPr>
        <w:t>2020</w:t>
      </w:r>
      <w:r>
        <w:rPr>
          <w:rFonts w:ascii="仿宋_GB2312" w:eastAsia="仿宋_GB2312" w:cs="仿宋_GB2312" w:hint="eastAsia"/>
          <w:sz w:val="32"/>
          <w:szCs w:val="32"/>
        </w:rPr>
        <w:t>年统计局各单位政府采购预算总额</w:t>
      </w:r>
      <w:r>
        <w:rPr>
          <w:rFonts w:ascii="仿宋_GB2312" w:eastAsia="仿宋_GB2312" w:cs="仿宋_GB2312"/>
          <w:sz w:val="32"/>
          <w:szCs w:val="32"/>
        </w:rPr>
        <w:t>161.8</w:t>
      </w:r>
      <w:r>
        <w:rPr>
          <w:rFonts w:ascii="仿宋_GB2312" w:eastAsia="仿宋_GB2312" w:cs="仿宋_GB2312" w:hint="eastAsia"/>
          <w:sz w:val="32"/>
          <w:szCs w:val="32"/>
        </w:rPr>
        <w:t>万元，其中：政府采购货物预算</w:t>
      </w:r>
      <w:r>
        <w:rPr>
          <w:rFonts w:ascii="仿宋_GB2312" w:eastAsia="仿宋_GB2312" w:cs="仿宋_GB2312"/>
          <w:sz w:val="32"/>
          <w:szCs w:val="32"/>
        </w:rPr>
        <w:t>161.8</w:t>
      </w:r>
      <w:r>
        <w:rPr>
          <w:rFonts w:ascii="仿宋_GB2312" w:eastAsia="仿宋_GB2312" w:cs="仿宋_GB2312" w:hint="eastAsia"/>
          <w:sz w:val="32"/>
          <w:szCs w:val="32"/>
        </w:rPr>
        <w:t>万元。</w:t>
      </w:r>
    </w:p>
    <w:p w:rsidR="00FA320F" w:rsidRPr="00B261EC" w:rsidRDefault="00FA320F" w:rsidP="009362A1">
      <w:pPr>
        <w:spacing w:line="520" w:lineRule="exact"/>
        <w:ind w:firstLineChars="200" w:firstLine="643"/>
        <w:jc w:val="left"/>
        <w:rPr>
          <w:rFonts w:ascii="仿宋_GB2312" w:eastAsia="仿宋_GB2312" w:cs="Times New Roman"/>
          <w:sz w:val="32"/>
          <w:szCs w:val="32"/>
        </w:rPr>
      </w:pPr>
      <w:r>
        <w:rPr>
          <w:rFonts w:ascii="仿宋_GB2312" w:eastAsia="仿宋_GB2312" w:cs="仿宋_GB2312"/>
          <w:b/>
          <w:bCs/>
          <w:sz w:val="32"/>
          <w:szCs w:val="32"/>
        </w:rPr>
        <w:t>3</w:t>
      </w:r>
      <w:r w:rsidRPr="00B261EC">
        <w:rPr>
          <w:rFonts w:ascii="仿宋_GB2312" w:eastAsia="仿宋_GB2312" w:cs="仿宋_GB2312"/>
          <w:b/>
          <w:bCs/>
          <w:sz w:val="32"/>
          <w:szCs w:val="32"/>
        </w:rPr>
        <w:t>.</w:t>
      </w:r>
      <w:r w:rsidRPr="00B261EC">
        <w:rPr>
          <w:rFonts w:ascii="仿宋_GB2312" w:eastAsia="仿宋_GB2312" w:cs="仿宋_GB2312" w:hint="eastAsia"/>
          <w:b/>
          <w:bCs/>
          <w:sz w:val="32"/>
          <w:szCs w:val="32"/>
        </w:rPr>
        <w:t>国有资产占有使用情况</w:t>
      </w:r>
    </w:p>
    <w:p w:rsidR="00FA320F" w:rsidRPr="00E65762" w:rsidRDefault="00FA320F" w:rsidP="009362A1">
      <w:pPr>
        <w:spacing w:line="520" w:lineRule="exact"/>
        <w:ind w:firstLineChars="200" w:firstLine="640"/>
        <w:jc w:val="left"/>
        <w:rPr>
          <w:rFonts w:ascii="仿宋_GB2312" w:eastAsia="仿宋_GB2312" w:cs="Times New Roman"/>
          <w:color w:val="000000"/>
          <w:sz w:val="32"/>
          <w:szCs w:val="32"/>
        </w:rPr>
      </w:pPr>
      <w:r w:rsidRPr="00B261EC">
        <w:rPr>
          <w:rFonts w:ascii="仿宋_GB2312" w:eastAsia="仿宋_GB2312" w:cs="仿宋_GB2312" w:hint="eastAsia"/>
          <w:color w:val="000000"/>
          <w:sz w:val="32"/>
          <w:szCs w:val="32"/>
        </w:rPr>
        <w:t>截至</w:t>
      </w:r>
      <w:smartTag w:uri="urn:schemas-microsoft-com:office:smarttags" w:element="chsdate">
        <w:smartTagPr>
          <w:attr w:name="Year" w:val="2019"/>
          <w:attr w:name="Month" w:val="12"/>
          <w:attr w:name="Day" w:val="31"/>
          <w:attr w:name="IsLunarDate" w:val="False"/>
          <w:attr w:name="IsROCDate" w:val="False"/>
        </w:smartTagPr>
        <w:r w:rsidRPr="00B261EC">
          <w:rPr>
            <w:rFonts w:ascii="仿宋_GB2312" w:eastAsia="仿宋_GB2312" w:cs="仿宋_GB2312"/>
            <w:color w:val="000000"/>
            <w:sz w:val="32"/>
            <w:szCs w:val="32"/>
          </w:rPr>
          <w:t>2019</w:t>
        </w:r>
        <w:r w:rsidRPr="00B261EC">
          <w:rPr>
            <w:rFonts w:ascii="仿宋_GB2312" w:eastAsia="仿宋_GB2312" w:cs="仿宋_GB2312" w:hint="eastAsia"/>
            <w:color w:val="000000"/>
            <w:sz w:val="32"/>
            <w:szCs w:val="32"/>
          </w:rPr>
          <w:t>年</w:t>
        </w:r>
        <w:r w:rsidRPr="00B261EC">
          <w:rPr>
            <w:rFonts w:ascii="仿宋_GB2312" w:eastAsia="仿宋_GB2312" w:cs="仿宋_GB2312"/>
            <w:color w:val="000000"/>
            <w:sz w:val="32"/>
            <w:szCs w:val="32"/>
          </w:rPr>
          <w:t>12</w:t>
        </w:r>
        <w:r w:rsidRPr="00B261EC">
          <w:rPr>
            <w:rFonts w:ascii="仿宋_GB2312" w:eastAsia="仿宋_GB2312" w:cs="仿宋_GB2312" w:hint="eastAsia"/>
            <w:color w:val="000000"/>
            <w:sz w:val="32"/>
            <w:szCs w:val="32"/>
          </w:rPr>
          <w:t>月</w:t>
        </w:r>
        <w:r w:rsidRPr="00B261EC">
          <w:rPr>
            <w:rFonts w:ascii="仿宋_GB2312" w:eastAsia="仿宋_GB2312" w:cs="仿宋_GB2312"/>
            <w:color w:val="000000"/>
            <w:sz w:val="32"/>
            <w:szCs w:val="32"/>
          </w:rPr>
          <w:t>31</w:t>
        </w:r>
        <w:r w:rsidRPr="00B261EC">
          <w:rPr>
            <w:rFonts w:ascii="仿宋_GB2312" w:eastAsia="仿宋_GB2312" w:cs="仿宋_GB2312" w:hint="eastAsia"/>
            <w:color w:val="000000"/>
            <w:sz w:val="32"/>
            <w:szCs w:val="32"/>
          </w:rPr>
          <w:t>日</w:t>
        </w:r>
      </w:smartTag>
      <w:r w:rsidRPr="00B261EC">
        <w:rPr>
          <w:rFonts w:ascii="仿宋_GB2312" w:eastAsia="仿宋_GB2312" w:cs="仿宋_GB2312" w:hint="eastAsia"/>
          <w:color w:val="000000"/>
          <w:sz w:val="32"/>
          <w:szCs w:val="32"/>
        </w:rPr>
        <w:t>，统计局所属各预算单位国有资产情况如下：单位所属办公用房及相关建筑物规划展示中心</w:t>
      </w:r>
      <w:r w:rsidRPr="00B261EC">
        <w:rPr>
          <w:rFonts w:ascii="仿宋_GB2312" w:eastAsia="仿宋_GB2312" w:cs="仿宋_GB2312"/>
          <w:color w:val="000000"/>
          <w:sz w:val="32"/>
          <w:szCs w:val="32"/>
        </w:rPr>
        <w:t>2</w:t>
      </w:r>
      <w:r w:rsidRPr="00B261EC">
        <w:rPr>
          <w:rFonts w:ascii="仿宋_GB2312" w:eastAsia="仿宋_GB2312" w:cs="仿宋_GB2312" w:hint="eastAsia"/>
          <w:color w:val="000000"/>
          <w:sz w:val="32"/>
          <w:szCs w:val="32"/>
        </w:rPr>
        <w:t>号楼</w:t>
      </w:r>
      <w:r w:rsidRPr="00B261EC">
        <w:rPr>
          <w:rFonts w:ascii="仿宋_GB2312" w:eastAsia="仿宋_GB2312" w:cs="仿宋_GB2312"/>
          <w:color w:val="000000"/>
          <w:sz w:val="32"/>
          <w:szCs w:val="32"/>
        </w:rPr>
        <w:t>5</w:t>
      </w:r>
      <w:r w:rsidRPr="00B261EC">
        <w:rPr>
          <w:rFonts w:ascii="仿宋_GB2312" w:eastAsia="仿宋_GB2312" w:cs="仿宋_GB2312" w:hint="eastAsia"/>
          <w:color w:val="000000"/>
          <w:sz w:val="32"/>
          <w:szCs w:val="32"/>
        </w:rPr>
        <w:t>楼整层、</w:t>
      </w:r>
      <w:r w:rsidRPr="00B261EC">
        <w:rPr>
          <w:rFonts w:ascii="仿宋_GB2312" w:eastAsia="仿宋_GB2312" w:cs="仿宋_GB2312"/>
          <w:color w:val="000000"/>
          <w:sz w:val="32"/>
          <w:szCs w:val="32"/>
        </w:rPr>
        <w:t>4</w:t>
      </w:r>
      <w:r w:rsidRPr="00B261EC">
        <w:rPr>
          <w:rFonts w:ascii="仿宋_GB2312" w:eastAsia="仿宋_GB2312" w:cs="仿宋_GB2312" w:hint="eastAsia"/>
          <w:color w:val="000000"/>
          <w:sz w:val="32"/>
          <w:szCs w:val="32"/>
        </w:rPr>
        <w:t>楼半层二层，面积</w:t>
      </w:r>
      <w:r w:rsidRPr="00B261EC">
        <w:rPr>
          <w:rFonts w:ascii="仿宋_GB2312" w:eastAsia="仿宋_GB2312" w:cs="仿宋_GB2312"/>
          <w:color w:val="000000"/>
          <w:sz w:val="32"/>
          <w:szCs w:val="32"/>
        </w:rPr>
        <w:t>459.39</w:t>
      </w:r>
      <w:r w:rsidRPr="00B261EC">
        <w:rPr>
          <w:rFonts w:ascii="仿宋_GB2312" w:eastAsia="仿宋_GB2312" w:cs="仿宋_GB2312" w:hint="eastAsia"/>
          <w:color w:val="000000"/>
          <w:sz w:val="32"/>
          <w:szCs w:val="32"/>
        </w:rPr>
        <w:t>平方；通用办公设备</w:t>
      </w:r>
      <w:r w:rsidRPr="00B261EC">
        <w:rPr>
          <w:rFonts w:ascii="仿宋_GB2312" w:eastAsia="仿宋_GB2312" w:cs="仿宋_GB2312"/>
          <w:color w:val="000000"/>
          <w:sz w:val="32"/>
          <w:szCs w:val="32"/>
        </w:rPr>
        <w:t>634</w:t>
      </w:r>
      <w:r w:rsidRPr="00B261EC">
        <w:rPr>
          <w:rFonts w:ascii="仿宋_GB2312" w:eastAsia="仿宋_GB2312" w:cs="仿宋_GB2312" w:hint="eastAsia"/>
          <w:color w:val="000000"/>
          <w:sz w:val="32"/>
          <w:szCs w:val="32"/>
        </w:rPr>
        <w:t>台、原值</w:t>
      </w:r>
      <w:r w:rsidRPr="00B261EC">
        <w:rPr>
          <w:rFonts w:ascii="仿宋_GB2312" w:eastAsia="仿宋_GB2312" w:cs="仿宋_GB2312"/>
          <w:color w:val="000000"/>
          <w:sz w:val="32"/>
          <w:szCs w:val="32"/>
        </w:rPr>
        <w:t>174.46</w:t>
      </w:r>
      <w:r w:rsidRPr="00B261EC">
        <w:rPr>
          <w:rFonts w:ascii="仿宋_GB2312" w:eastAsia="仿宋_GB2312" w:cs="仿宋_GB2312" w:hint="eastAsia"/>
          <w:color w:val="000000"/>
          <w:sz w:val="32"/>
          <w:szCs w:val="32"/>
        </w:rPr>
        <w:t>万元，其中办公电脑</w:t>
      </w:r>
      <w:r w:rsidRPr="00B261EC">
        <w:rPr>
          <w:rFonts w:ascii="仿宋_GB2312" w:eastAsia="仿宋_GB2312" w:cs="仿宋_GB2312"/>
          <w:color w:val="000000"/>
          <w:sz w:val="32"/>
          <w:szCs w:val="32"/>
        </w:rPr>
        <w:t>128</w:t>
      </w:r>
      <w:r w:rsidRPr="00B261EC">
        <w:rPr>
          <w:rFonts w:ascii="仿宋_GB2312" w:eastAsia="仿宋_GB2312" w:cs="仿宋_GB2312" w:hint="eastAsia"/>
          <w:color w:val="000000"/>
          <w:sz w:val="32"/>
          <w:szCs w:val="32"/>
        </w:rPr>
        <w:t>（含笔记本、台式机）台、复印机</w:t>
      </w:r>
      <w:r w:rsidRPr="00B261EC">
        <w:rPr>
          <w:rFonts w:ascii="仿宋_GB2312" w:eastAsia="仿宋_GB2312" w:cs="仿宋_GB2312"/>
          <w:color w:val="000000"/>
          <w:sz w:val="32"/>
          <w:szCs w:val="32"/>
        </w:rPr>
        <w:t>4</w:t>
      </w:r>
      <w:r w:rsidRPr="00B261EC">
        <w:rPr>
          <w:rFonts w:ascii="仿宋_GB2312" w:eastAsia="仿宋_GB2312" w:cs="仿宋_GB2312" w:hint="eastAsia"/>
          <w:color w:val="000000"/>
          <w:sz w:val="32"/>
          <w:szCs w:val="32"/>
        </w:rPr>
        <w:t>台、打印机</w:t>
      </w:r>
      <w:r w:rsidRPr="00B261EC">
        <w:rPr>
          <w:rFonts w:ascii="仿宋_GB2312" w:eastAsia="仿宋_GB2312" w:cs="仿宋_GB2312"/>
          <w:color w:val="000000"/>
          <w:sz w:val="32"/>
          <w:szCs w:val="32"/>
        </w:rPr>
        <w:t>22</w:t>
      </w:r>
      <w:r w:rsidRPr="00B261EC">
        <w:rPr>
          <w:rFonts w:ascii="仿宋_GB2312" w:eastAsia="仿宋_GB2312" w:cs="仿宋_GB2312" w:hint="eastAsia"/>
          <w:color w:val="000000"/>
          <w:sz w:val="32"/>
          <w:szCs w:val="32"/>
        </w:rPr>
        <w:t>台；专用设备</w:t>
      </w:r>
      <w:r w:rsidRPr="00B261EC">
        <w:rPr>
          <w:rFonts w:ascii="仿宋_GB2312" w:eastAsia="仿宋_GB2312" w:cs="仿宋_GB2312"/>
          <w:color w:val="000000"/>
          <w:sz w:val="32"/>
          <w:szCs w:val="32"/>
        </w:rPr>
        <w:t>7</w:t>
      </w:r>
      <w:r w:rsidRPr="00B261EC">
        <w:rPr>
          <w:rFonts w:ascii="仿宋_GB2312" w:eastAsia="仿宋_GB2312" w:cs="仿宋_GB2312" w:hint="eastAsia"/>
          <w:color w:val="000000"/>
          <w:sz w:val="32"/>
          <w:szCs w:val="32"/>
        </w:rPr>
        <w:t>台、原值</w:t>
      </w:r>
      <w:r w:rsidRPr="00B261EC">
        <w:rPr>
          <w:rFonts w:ascii="仿宋_GB2312" w:eastAsia="仿宋_GB2312" w:cs="仿宋_GB2312"/>
          <w:color w:val="000000"/>
          <w:sz w:val="32"/>
          <w:szCs w:val="32"/>
        </w:rPr>
        <w:t>2.82</w:t>
      </w:r>
      <w:r w:rsidRPr="00B261EC">
        <w:rPr>
          <w:rFonts w:ascii="仿宋_GB2312" w:eastAsia="仿宋_GB2312" w:cs="仿宋_GB2312" w:hint="eastAsia"/>
          <w:color w:val="000000"/>
          <w:sz w:val="32"/>
          <w:szCs w:val="32"/>
        </w:rPr>
        <w:t>万元，其中执法记录仪</w:t>
      </w:r>
      <w:r w:rsidRPr="00B261EC">
        <w:rPr>
          <w:rFonts w:ascii="仿宋_GB2312" w:eastAsia="仿宋_GB2312" w:cs="仿宋_GB2312"/>
          <w:color w:val="000000"/>
          <w:sz w:val="32"/>
          <w:szCs w:val="32"/>
        </w:rPr>
        <w:t>3</w:t>
      </w:r>
      <w:r w:rsidRPr="00B261EC">
        <w:rPr>
          <w:rFonts w:ascii="仿宋_GB2312" w:eastAsia="仿宋_GB2312" w:cs="仿宋_GB2312" w:hint="eastAsia"/>
          <w:color w:val="000000"/>
          <w:sz w:val="32"/>
          <w:szCs w:val="32"/>
        </w:rPr>
        <w:t>台、兵乓球桌</w:t>
      </w:r>
      <w:r w:rsidRPr="00B261EC">
        <w:rPr>
          <w:rFonts w:ascii="仿宋_GB2312" w:eastAsia="仿宋_GB2312" w:cs="仿宋_GB2312"/>
          <w:color w:val="000000"/>
          <w:sz w:val="32"/>
          <w:szCs w:val="32"/>
        </w:rPr>
        <w:t>1</w:t>
      </w:r>
      <w:r w:rsidRPr="00B261EC">
        <w:rPr>
          <w:rFonts w:ascii="仿宋_GB2312" w:eastAsia="仿宋_GB2312" w:cs="仿宋_GB2312" w:hint="eastAsia"/>
          <w:color w:val="000000"/>
          <w:sz w:val="32"/>
          <w:szCs w:val="32"/>
        </w:rPr>
        <w:t>台、摄像机</w:t>
      </w:r>
      <w:r w:rsidRPr="00B261EC">
        <w:rPr>
          <w:rFonts w:ascii="仿宋_GB2312" w:eastAsia="仿宋_GB2312" w:cs="仿宋_GB2312"/>
          <w:color w:val="000000"/>
          <w:sz w:val="32"/>
          <w:szCs w:val="32"/>
        </w:rPr>
        <w:t>1</w:t>
      </w:r>
      <w:r w:rsidRPr="00B261EC">
        <w:rPr>
          <w:rFonts w:ascii="仿宋_GB2312" w:eastAsia="仿宋_GB2312" w:cs="仿宋_GB2312" w:hint="eastAsia"/>
          <w:color w:val="000000"/>
          <w:sz w:val="32"/>
          <w:szCs w:val="32"/>
        </w:rPr>
        <w:t>台、</w:t>
      </w:r>
      <w:r w:rsidRPr="00B261EC">
        <w:rPr>
          <w:rFonts w:ascii="仿宋_GB2312" w:eastAsia="仿宋_GB2312" w:cs="仿宋_GB2312"/>
          <w:color w:val="000000"/>
          <w:sz w:val="32"/>
          <w:szCs w:val="32"/>
        </w:rPr>
        <w:t>DVD1</w:t>
      </w:r>
      <w:r w:rsidRPr="00B261EC">
        <w:rPr>
          <w:rFonts w:ascii="仿宋_GB2312" w:eastAsia="仿宋_GB2312" w:cs="仿宋_GB2312" w:hint="eastAsia"/>
          <w:color w:val="000000"/>
          <w:sz w:val="32"/>
          <w:szCs w:val="32"/>
        </w:rPr>
        <w:t>台、监控系统</w:t>
      </w:r>
      <w:r w:rsidRPr="00B261EC">
        <w:rPr>
          <w:rFonts w:ascii="仿宋_GB2312" w:eastAsia="仿宋_GB2312" w:cs="仿宋_GB2312"/>
          <w:color w:val="000000"/>
          <w:sz w:val="32"/>
          <w:szCs w:val="32"/>
        </w:rPr>
        <w:t>1</w:t>
      </w:r>
      <w:r w:rsidRPr="00B261EC">
        <w:rPr>
          <w:rFonts w:ascii="仿宋_GB2312" w:eastAsia="仿宋_GB2312" w:cs="仿宋_GB2312" w:hint="eastAsia"/>
          <w:color w:val="000000"/>
          <w:sz w:val="32"/>
          <w:szCs w:val="32"/>
        </w:rPr>
        <w:t>套</w:t>
      </w:r>
      <w:r w:rsidRPr="00B261EC">
        <w:rPr>
          <w:rFonts w:ascii="仿宋_GB2312" w:eastAsia="仿宋_GB2312" w:cs="仿宋_GB2312"/>
          <w:color w:val="000000"/>
          <w:sz w:val="32"/>
          <w:szCs w:val="32"/>
        </w:rPr>
        <w:t xml:space="preserve"> </w:t>
      </w:r>
      <w:r w:rsidRPr="00B261EC">
        <w:rPr>
          <w:rFonts w:ascii="仿宋_GB2312" w:eastAsia="仿宋_GB2312" w:cs="仿宋_GB2312" w:hint="eastAsia"/>
          <w:color w:val="000000"/>
          <w:sz w:val="32"/>
          <w:szCs w:val="32"/>
        </w:rPr>
        <w:t>；办公家具及相关用具件、原值</w:t>
      </w:r>
      <w:r w:rsidRPr="00B261EC">
        <w:rPr>
          <w:rFonts w:ascii="仿宋_GB2312" w:eastAsia="仿宋_GB2312" w:cs="仿宋_GB2312"/>
          <w:color w:val="000000"/>
          <w:sz w:val="32"/>
          <w:szCs w:val="32"/>
        </w:rPr>
        <w:t>12.85</w:t>
      </w:r>
      <w:r w:rsidRPr="00B261EC">
        <w:rPr>
          <w:rFonts w:ascii="仿宋_GB2312" w:eastAsia="仿宋_GB2312" w:cs="仿宋_GB2312" w:hint="eastAsia"/>
          <w:color w:val="000000"/>
          <w:sz w:val="32"/>
          <w:szCs w:val="32"/>
        </w:rPr>
        <w:t>万元。</w:t>
      </w:r>
    </w:p>
    <w:p w:rsidR="00FA320F" w:rsidRDefault="00FA320F" w:rsidP="009362A1">
      <w:pPr>
        <w:spacing w:line="520" w:lineRule="exact"/>
        <w:ind w:firstLineChars="200" w:firstLine="640"/>
        <w:jc w:val="left"/>
        <w:rPr>
          <w:rFonts w:ascii="仿宋_GB2312" w:eastAsia="仿宋_GB2312" w:cs="Times New Roman"/>
          <w:color w:val="000000"/>
          <w:sz w:val="32"/>
          <w:szCs w:val="32"/>
        </w:rPr>
      </w:pPr>
      <w:r>
        <w:rPr>
          <w:rFonts w:ascii="仿宋_GB2312" w:eastAsia="仿宋_GB2312" w:cs="仿宋_GB2312" w:hint="eastAsia"/>
          <w:color w:val="000000"/>
          <w:sz w:val="32"/>
          <w:szCs w:val="32"/>
        </w:rPr>
        <w:lastRenderedPageBreak/>
        <w:t>截至</w:t>
      </w:r>
      <w:smartTag w:uri="urn:schemas-microsoft-com:office:smarttags" w:element="chsdate">
        <w:smartTagPr>
          <w:attr w:name="Year" w:val="2019"/>
          <w:attr w:name="Month" w:val="12"/>
          <w:attr w:name="Day" w:val="31"/>
          <w:attr w:name="IsLunarDate" w:val="False"/>
          <w:attr w:name="IsROCDate" w:val="False"/>
        </w:smartTagPr>
        <w:r>
          <w:rPr>
            <w:rFonts w:ascii="仿宋_GB2312" w:eastAsia="仿宋_GB2312" w:cs="仿宋_GB2312"/>
            <w:color w:val="000000"/>
            <w:sz w:val="32"/>
            <w:szCs w:val="32"/>
          </w:rPr>
          <w:t>2019</w:t>
        </w:r>
        <w:r>
          <w:rPr>
            <w:rFonts w:ascii="仿宋_GB2312" w:eastAsia="仿宋_GB2312" w:cs="仿宋_GB2312" w:hint="eastAsia"/>
            <w:color w:val="000000"/>
            <w:sz w:val="32"/>
            <w:szCs w:val="32"/>
          </w:rPr>
          <w:t>年</w:t>
        </w:r>
        <w:r>
          <w:rPr>
            <w:rFonts w:ascii="仿宋_GB2312" w:eastAsia="仿宋_GB2312" w:cs="仿宋_GB2312"/>
            <w:color w:val="000000"/>
            <w:sz w:val="32"/>
            <w:szCs w:val="32"/>
          </w:rPr>
          <w:t>12</w:t>
        </w:r>
        <w:r>
          <w:rPr>
            <w:rFonts w:ascii="仿宋_GB2312" w:eastAsia="仿宋_GB2312" w:cs="仿宋_GB2312" w:hint="eastAsia"/>
            <w:color w:val="000000"/>
            <w:sz w:val="32"/>
            <w:szCs w:val="32"/>
          </w:rPr>
          <w:t>月</w:t>
        </w:r>
        <w:r>
          <w:rPr>
            <w:rFonts w:ascii="仿宋_GB2312" w:eastAsia="仿宋_GB2312" w:cs="仿宋_GB2312"/>
            <w:color w:val="000000"/>
            <w:sz w:val="32"/>
            <w:szCs w:val="32"/>
          </w:rPr>
          <w:t>31</w:t>
        </w:r>
        <w:r>
          <w:rPr>
            <w:rFonts w:ascii="仿宋_GB2312" w:eastAsia="仿宋_GB2312" w:cs="仿宋_GB2312" w:hint="eastAsia"/>
            <w:color w:val="000000"/>
            <w:sz w:val="32"/>
            <w:szCs w:val="32"/>
          </w:rPr>
          <w:t>日</w:t>
        </w:r>
      </w:smartTag>
      <w:r>
        <w:rPr>
          <w:rFonts w:ascii="仿宋_GB2312" w:eastAsia="仿宋_GB2312" w:cs="仿宋_GB2312" w:hint="eastAsia"/>
          <w:color w:val="000000"/>
          <w:sz w:val="32"/>
          <w:szCs w:val="32"/>
        </w:rPr>
        <w:t>，统计局所属各预算单位共有车辆</w:t>
      </w:r>
      <w:r>
        <w:rPr>
          <w:rFonts w:ascii="仿宋_GB2312" w:eastAsia="仿宋_GB2312" w:cs="仿宋_GB2312"/>
          <w:color w:val="000000"/>
          <w:sz w:val="32"/>
          <w:szCs w:val="32"/>
        </w:rPr>
        <w:t>0</w:t>
      </w:r>
      <w:r>
        <w:rPr>
          <w:rFonts w:ascii="仿宋_GB2312" w:eastAsia="仿宋_GB2312" w:cs="仿宋_GB2312" w:hint="eastAsia"/>
          <w:color w:val="000000"/>
          <w:sz w:val="32"/>
          <w:szCs w:val="32"/>
        </w:rPr>
        <w:t>辆，</w:t>
      </w:r>
      <w:r>
        <w:rPr>
          <w:rFonts w:ascii="仿宋_GB2312" w:eastAsia="仿宋_GB2312" w:hAnsi="仿宋_GB2312" w:cs="仿宋_GB2312" w:hint="eastAsia"/>
          <w:sz w:val="32"/>
          <w:szCs w:val="32"/>
        </w:rPr>
        <w:t>单位价值</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万元以上通用设备</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台（套），单位价值</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万元以上专用设备</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台（套）。</w:t>
      </w:r>
    </w:p>
    <w:p w:rsidR="00FA320F" w:rsidRPr="00581344" w:rsidRDefault="00FA320F" w:rsidP="009362A1">
      <w:pPr>
        <w:spacing w:line="520" w:lineRule="exact"/>
        <w:ind w:firstLineChars="200" w:firstLine="640"/>
        <w:jc w:val="left"/>
        <w:rPr>
          <w:rFonts w:ascii="仿宋_GB2312" w:eastAsia="仿宋_GB2312" w:cs="Times New Roman"/>
          <w:color w:val="000000"/>
          <w:sz w:val="32"/>
          <w:szCs w:val="32"/>
        </w:rPr>
      </w:pPr>
      <w:r>
        <w:rPr>
          <w:rFonts w:ascii="仿宋_GB2312" w:eastAsia="仿宋_GB2312" w:cs="仿宋_GB2312" w:hint="eastAsia"/>
          <w:color w:val="000000"/>
          <w:sz w:val="32"/>
          <w:szCs w:val="32"/>
        </w:rPr>
        <w:t>与</w:t>
      </w:r>
      <w:smartTag w:uri="urn:schemas-microsoft-com:office:smarttags" w:element="chsdate">
        <w:smartTagPr>
          <w:attr w:name="Year" w:val="2018"/>
          <w:attr w:name="Month" w:val="12"/>
          <w:attr w:name="Day" w:val="31"/>
          <w:attr w:name="IsLunarDate" w:val="False"/>
          <w:attr w:name="IsROCDate" w:val="False"/>
        </w:smartTagPr>
        <w:r>
          <w:rPr>
            <w:rFonts w:ascii="仿宋_GB2312" w:eastAsia="仿宋_GB2312" w:cs="仿宋_GB2312"/>
            <w:color w:val="000000"/>
            <w:sz w:val="32"/>
            <w:szCs w:val="32"/>
          </w:rPr>
          <w:t>2018</w:t>
        </w:r>
        <w:r>
          <w:rPr>
            <w:rFonts w:ascii="仿宋_GB2312" w:eastAsia="仿宋_GB2312" w:cs="仿宋_GB2312" w:hint="eastAsia"/>
            <w:color w:val="000000"/>
            <w:sz w:val="32"/>
            <w:szCs w:val="32"/>
          </w:rPr>
          <w:t>年</w:t>
        </w:r>
        <w:r>
          <w:rPr>
            <w:rFonts w:ascii="仿宋_GB2312" w:eastAsia="仿宋_GB2312" w:cs="仿宋_GB2312"/>
            <w:color w:val="000000"/>
            <w:sz w:val="32"/>
            <w:szCs w:val="32"/>
          </w:rPr>
          <w:t>12</w:t>
        </w:r>
        <w:r>
          <w:rPr>
            <w:rFonts w:ascii="仿宋_GB2312" w:eastAsia="仿宋_GB2312" w:cs="仿宋_GB2312" w:hint="eastAsia"/>
            <w:color w:val="000000"/>
            <w:sz w:val="32"/>
            <w:szCs w:val="32"/>
          </w:rPr>
          <w:t>月</w:t>
        </w:r>
        <w:r>
          <w:rPr>
            <w:rFonts w:ascii="仿宋_GB2312" w:eastAsia="仿宋_GB2312" w:cs="仿宋_GB2312"/>
            <w:color w:val="000000"/>
            <w:sz w:val="32"/>
            <w:szCs w:val="32"/>
          </w:rPr>
          <w:t>31</w:t>
        </w:r>
        <w:r>
          <w:rPr>
            <w:rFonts w:ascii="仿宋_GB2312" w:eastAsia="仿宋_GB2312" w:cs="仿宋_GB2312" w:hint="eastAsia"/>
            <w:color w:val="000000"/>
            <w:sz w:val="32"/>
            <w:szCs w:val="32"/>
          </w:rPr>
          <w:t>日</w:t>
        </w:r>
      </w:smartTag>
      <w:r>
        <w:rPr>
          <w:rFonts w:ascii="仿宋_GB2312" w:eastAsia="仿宋_GB2312" w:cs="仿宋_GB2312" w:hint="eastAsia"/>
          <w:color w:val="000000"/>
          <w:sz w:val="32"/>
          <w:szCs w:val="32"/>
        </w:rPr>
        <w:t>相比，</w:t>
      </w:r>
      <w:r w:rsidRPr="00581344">
        <w:rPr>
          <w:rFonts w:ascii="仿宋_GB2312" w:eastAsia="仿宋_GB2312" w:cs="仿宋_GB2312" w:hint="eastAsia"/>
          <w:color w:val="000000"/>
          <w:sz w:val="32"/>
          <w:szCs w:val="32"/>
        </w:rPr>
        <w:t>增加</w:t>
      </w:r>
      <w:r w:rsidRPr="00581344">
        <w:rPr>
          <w:rFonts w:ascii="仿宋_GB2312" w:eastAsia="仿宋_GB2312" w:cs="仿宋_GB2312"/>
          <w:color w:val="000000"/>
          <w:sz w:val="32"/>
          <w:szCs w:val="32"/>
        </w:rPr>
        <w:t xml:space="preserve"> 15.29</w:t>
      </w:r>
      <w:r w:rsidRPr="00581344">
        <w:rPr>
          <w:rFonts w:ascii="仿宋_GB2312" w:eastAsia="仿宋_GB2312" w:cs="仿宋_GB2312" w:hint="eastAsia"/>
          <w:color w:val="000000"/>
          <w:sz w:val="32"/>
          <w:szCs w:val="32"/>
        </w:rPr>
        <w:t>万元。主要是增加了电脑、打印机、空调以及监控系统。</w:t>
      </w:r>
    </w:p>
    <w:p w:rsidR="00FA320F" w:rsidRDefault="00FA320F" w:rsidP="009362A1">
      <w:pPr>
        <w:spacing w:line="520" w:lineRule="exact"/>
        <w:ind w:firstLineChars="200" w:firstLine="640"/>
        <w:jc w:val="left"/>
        <w:rPr>
          <w:rFonts w:ascii="仿宋_GB2312" w:eastAsia="仿宋_GB2312" w:cs="Times New Roman"/>
          <w:color w:val="000000"/>
          <w:sz w:val="32"/>
          <w:szCs w:val="32"/>
        </w:rPr>
      </w:pP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年部门预算未安排购置车辆、单位价值</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万元以上通用设备及单位价值</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万元以上专用设备。</w:t>
      </w:r>
    </w:p>
    <w:p w:rsidR="00FA320F" w:rsidRDefault="00FA320F" w:rsidP="009362A1">
      <w:pPr>
        <w:spacing w:line="520" w:lineRule="exact"/>
        <w:ind w:firstLineChars="200" w:firstLine="643"/>
        <w:jc w:val="left"/>
        <w:rPr>
          <w:rFonts w:ascii="仿宋_GB2312" w:eastAsia="仿宋_GB2312" w:cs="Times New Roman"/>
          <w:b/>
          <w:bCs/>
          <w:sz w:val="32"/>
          <w:szCs w:val="32"/>
        </w:rPr>
      </w:pPr>
      <w:r>
        <w:rPr>
          <w:rFonts w:ascii="仿宋_GB2312" w:eastAsia="仿宋_GB2312" w:cs="仿宋_GB2312"/>
          <w:b/>
          <w:bCs/>
          <w:sz w:val="32"/>
          <w:szCs w:val="32"/>
        </w:rPr>
        <w:t>4.</w:t>
      </w:r>
      <w:r>
        <w:rPr>
          <w:rFonts w:ascii="仿宋_GB2312" w:eastAsia="仿宋_GB2312" w:cs="仿宋_GB2312" w:hint="eastAsia"/>
          <w:b/>
          <w:bCs/>
          <w:sz w:val="32"/>
          <w:szCs w:val="32"/>
        </w:rPr>
        <w:t>绩效目标设置情况</w:t>
      </w:r>
    </w:p>
    <w:p w:rsidR="00FA320F" w:rsidRDefault="00FA320F" w:rsidP="009362A1">
      <w:pPr>
        <w:spacing w:line="520" w:lineRule="exact"/>
        <w:ind w:firstLineChars="200" w:firstLine="640"/>
        <w:jc w:val="left"/>
        <w:rPr>
          <w:rFonts w:ascii="仿宋_GB2312" w:eastAsia="仿宋_GB2312" w:cs="Times New Roman"/>
          <w:sz w:val="32"/>
          <w:szCs w:val="32"/>
        </w:rPr>
      </w:pPr>
      <w:r>
        <w:rPr>
          <w:rFonts w:ascii="仿宋_GB2312" w:eastAsia="仿宋_GB2312" w:cs="仿宋_GB2312"/>
          <w:sz w:val="32"/>
          <w:szCs w:val="32"/>
        </w:rPr>
        <w:t>2020</w:t>
      </w:r>
      <w:r>
        <w:rPr>
          <w:rFonts w:ascii="仿宋_GB2312" w:eastAsia="仿宋_GB2312" w:cs="仿宋_GB2312" w:hint="eastAsia"/>
          <w:sz w:val="32"/>
          <w:szCs w:val="32"/>
        </w:rPr>
        <w:t>年统计局的项目支出预算均已实行绩效目标管理，涉及一般公共预算当年拨款</w:t>
      </w:r>
      <w:r>
        <w:rPr>
          <w:rFonts w:ascii="仿宋_GB2312" w:eastAsia="仿宋_GB2312" w:cs="仿宋_GB2312"/>
          <w:sz w:val="32"/>
          <w:szCs w:val="32"/>
        </w:rPr>
        <w:t>662.2</w:t>
      </w:r>
      <w:r>
        <w:rPr>
          <w:rFonts w:ascii="仿宋_GB2312" w:eastAsia="仿宋_GB2312" w:cs="仿宋_GB2312" w:hint="eastAsia"/>
          <w:sz w:val="32"/>
          <w:szCs w:val="32"/>
        </w:rPr>
        <w:t>万元。</w:t>
      </w:r>
    </w:p>
    <w:p w:rsidR="00FA320F" w:rsidRDefault="00FA320F" w:rsidP="009362A1">
      <w:pPr>
        <w:spacing w:line="520" w:lineRule="exact"/>
        <w:ind w:firstLineChars="200" w:firstLine="643"/>
        <w:jc w:val="left"/>
        <w:rPr>
          <w:rFonts w:ascii="黑体" w:eastAsia="黑体" w:hAnsi="黑体" w:cs="Times New Roman"/>
          <w:b/>
          <w:bCs/>
          <w:sz w:val="32"/>
          <w:szCs w:val="32"/>
        </w:rPr>
      </w:pPr>
      <w:r>
        <w:rPr>
          <w:rFonts w:ascii="黑体" w:eastAsia="黑体" w:hAnsi="黑体" w:cs="黑体" w:hint="eastAsia"/>
          <w:b/>
          <w:bCs/>
          <w:sz w:val="32"/>
          <w:szCs w:val="32"/>
        </w:rPr>
        <w:t>三、名词解释</w:t>
      </w:r>
    </w:p>
    <w:p w:rsidR="00FA320F" w:rsidRDefault="00FA320F" w:rsidP="009362A1">
      <w:pPr>
        <w:spacing w:line="520" w:lineRule="exact"/>
        <w:ind w:firstLineChars="200" w:firstLine="640"/>
        <w:jc w:val="left"/>
        <w:rPr>
          <w:rFonts w:ascii="仿宋_GB2312" w:eastAsia="仿宋_GB2312" w:cs="Times New Roman"/>
          <w:sz w:val="32"/>
          <w:szCs w:val="32"/>
        </w:rPr>
      </w:pPr>
      <w:r>
        <w:rPr>
          <w:rFonts w:ascii="仿宋_GB2312" w:eastAsia="仿宋_GB2312" w:cs="仿宋_GB2312"/>
          <w:sz w:val="32"/>
          <w:szCs w:val="32"/>
        </w:rPr>
        <w:t>1.</w:t>
      </w:r>
      <w:r>
        <w:rPr>
          <w:rFonts w:ascii="仿宋_GB2312" w:eastAsia="仿宋_GB2312" w:cs="仿宋_GB2312" w:hint="eastAsia"/>
          <w:sz w:val="32"/>
          <w:szCs w:val="32"/>
        </w:rPr>
        <w:t>财政拨款收入：本级财政部门当年拨付的财政预算资金，包括一般公共预算财政拨款和政府性基金预算财政拨款。</w:t>
      </w:r>
    </w:p>
    <w:p w:rsidR="00FA320F" w:rsidRDefault="00FA320F" w:rsidP="009362A1">
      <w:pPr>
        <w:spacing w:line="520" w:lineRule="exact"/>
        <w:ind w:firstLineChars="200" w:firstLine="640"/>
        <w:jc w:val="left"/>
        <w:rPr>
          <w:rFonts w:ascii="仿宋_GB2312" w:eastAsia="仿宋_GB2312" w:cs="Times New Roman"/>
          <w:sz w:val="32"/>
          <w:szCs w:val="32"/>
        </w:rPr>
      </w:pPr>
      <w:r>
        <w:rPr>
          <w:rFonts w:ascii="仿宋_GB2312" w:eastAsia="仿宋_GB2312" w:cs="仿宋_GB2312"/>
          <w:sz w:val="32"/>
          <w:szCs w:val="32"/>
        </w:rPr>
        <w:t>2.</w:t>
      </w:r>
      <w:r>
        <w:rPr>
          <w:rFonts w:ascii="仿宋_GB2312" w:eastAsia="仿宋_GB2312" w:cs="仿宋_GB2312" w:hint="eastAsia"/>
          <w:sz w:val="32"/>
          <w:szCs w:val="32"/>
        </w:rPr>
        <w:t>财政专户资金</w:t>
      </w:r>
      <w:r>
        <w:rPr>
          <w:rFonts w:ascii="仿宋_GB2312" w:eastAsia="仿宋_GB2312" w:cs="仿宋_GB2312"/>
          <w:sz w:val="32"/>
          <w:szCs w:val="32"/>
        </w:rPr>
        <w:t>:</w:t>
      </w:r>
      <w:r>
        <w:rPr>
          <w:rFonts w:ascii="仿宋_GB2312" w:eastAsia="仿宋_GB2312" w:cs="仿宋_GB2312" w:hint="eastAsia"/>
          <w:sz w:val="32"/>
          <w:szCs w:val="32"/>
        </w:rPr>
        <w:t>包括教育收费等在内的纳入财政专户管理的资金。</w:t>
      </w:r>
    </w:p>
    <w:p w:rsidR="00FA320F" w:rsidRDefault="00FA320F" w:rsidP="009362A1">
      <w:pPr>
        <w:spacing w:line="520" w:lineRule="exact"/>
        <w:ind w:firstLineChars="200" w:firstLine="640"/>
        <w:jc w:val="left"/>
        <w:rPr>
          <w:rFonts w:ascii="仿宋_GB2312" w:eastAsia="仿宋_GB2312" w:cs="Times New Roman"/>
          <w:sz w:val="32"/>
          <w:szCs w:val="32"/>
        </w:rPr>
      </w:pPr>
      <w:r>
        <w:rPr>
          <w:rFonts w:ascii="仿宋_GB2312" w:eastAsia="仿宋_GB2312" w:cs="仿宋_GB2312"/>
          <w:sz w:val="32"/>
          <w:szCs w:val="32"/>
        </w:rPr>
        <w:t>3.</w:t>
      </w:r>
      <w:r>
        <w:rPr>
          <w:rFonts w:ascii="仿宋_GB2312" w:eastAsia="仿宋_GB2312" w:cs="仿宋_GB2312" w:hint="eastAsia"/>
          <w:sz w:val="32"/>
          <w:szCs w:val="32"/>
        </w:rPr>
        <w:t>其他收入：预算单位在“一般公共预算”、“政府性基金”、“财政专户资金”、“政府资金”等之外取得的各项收入（含上级补助收入和附属单位缴款等收入）。</w:t>
      </w:r>
    </w:p>
    <w:p w:rsidR="00FA320F" w:rsidRDefault="00FA320F" w:rsidP="009362A1">
      <w:pPr>
        <w:spacing w:line="520" w:lineRule="exact"/>
        <w:ind w:firstLineChars="200" w:firstLine="640"/>
        <w:jc w:val="left"/>
        <w:rPr>
          <w:rFonts w:ascii="仿宋_GB2312" w:eastAsia="仿宋_GB2312" w:cs="Times New Roman"/>
          <w:sz w:val="32"/>
          <w:szCs w:val="32"/>
        </w:rPr>
      </w:pPr>
      <w:r>
        <w:rPr>
          <w:rFonts w:ascii="仿宋_GB2312" w:eastAsia="仿宋_GB2312" w:cs="仿宋_GB2312"/>
          <w:sz w:val="32"/>
          <w:szCs w:val="32"/>
        </w:rPr>
        <w:t>4.</w:t>
      </w:r>
      <w:r>
        <w:rPr>
          <w:rFonts w:ascii="仿宋_GB2312" w:eastAsia="仿宋_GB2312" w:cs="仿宋_GB2312" w:hint="eastAsia"/>
          <w:sz w:val="32"/>
          <w:szCs w:val="32"/>
        </w:rPr>
        <w:t>上年结转结余资金：指以前年度尚未完成、结转到本年仍按原规定用途继续使用的资金。</w:t>
      </w:r>
    </w:p>
    <w:p w:rsidR="00FA320F" w:rsidRDefault="00FA320F" w:rsidP="009362A1">
      <w:pPr>
        <w:spacing w:line="520" w:lineRule="exact"/>
        <w:ind w:firstLineChars="200" w:firstLine="640"/>
        <w:jc w:val="left"/>
        <w:rPr>
          <w:rFonts w:ascii="仿宋_GB2312" w:eastAsia="仿宋_GB2312" w:cs="Times New Roman"/>
          <w:sz w:val="32"/>
          <w:szCs w:val="32"/>
        </w:rPr>
      </w:pPr>
      <w:r>
        <w:rPr>
          <w:rFonts w:ascii="仿宋_GB2312" w:eastAsia="仿宋_GB2312" w:cs="仿宋_GB2312"/>
          <w:sz w:val="32"/>
          <w:szCs w:val="32"/>
        </w:rPr>
        <w:t>5.</w:t>
      </w:r>
      <w:r>
        <w:rPr>
          <w:rFonts w:ascii="仿宋_GB2312" w:eastAsia="仿宋_GB2312" w:cs="仿宋_GB2312" w:hint="eastAsia"/>
          <w:sz w:val="32"/>
          <w:szCs w:val="32"/>
        </w:rPr>
        <w:t>基本支出：预算单位为保障其正常运转，完成日常工作任务所发生的支出，包括人员支出和公用支出。</w:t>
      </w:r>
    </w:p>
    <w:p w:rsidR="00FA320F" w:rsidRDefault="00FA320F" w:rsidP="009362A1">
      <w:pPr>
        <w:spacing w:line="520" w:lineRule="exact"/>
        <w:ind w:firstLineChars="200" w:firstLine="640"/>
        <w:jc w:val="left"/>
        <w:rPr>
          <w:rFonts w:ascii="仿宋_GB2312" w:eastAsia="仿宋_GB2312" w:cs="Times New Roman"/>
          <w:sz w:val="32"/>
          <w:szCs w:val="32"/>
        </w:rPr>
      </w:pPr>
      <w:r>
        <w:rPr>
          <w:rFonts w:ascii="仿宋_GB2312" w:eastAsia="仿宋_GB2312" w:cs="仿宋_GB2312"/>
          <w:sz w:val="32"/>
          <w:szCs w:val="32"/>
        </w:rPr>
        <w:t>6.</w:t>
      </w:r>
      <w:r>
        <w:rPr>
          <w:rFonts w:ascii="仿宋_GB2312" w:eastAsia="仿宋_GB2312" w:cs="仿宋_GB2312" w:hint="eastAsia"/>
          <w:sz w:val="32"/>
          <w:szCs w:val="32"/>
        </w:rPr>
        <w:t>项目支出：预算单位为完成其特定的行政工作任务或事业发展目标所发生的支出。</w:t>
      </w:r>
    </w:p>
    <w:p w:rsidR="00FA320F" w:rsidRPr="00E65762" w:rsidRDefault="00FA320F" w:rsidP="009362A1">
      <w:pPr>
        <w:spacing w:line="520" w:lineRule="exact"/>
        <w:ind w:firstLineChars="200" w:firstLine="640"/>
        <w:jc w:val="left"/>
        <w:rPr>
          <w:rFonts w:ascii="仿宋_GB2312" w:eastAsia="仿宋_GB2312" w:cs="Times New Roman"/>
          <w:sz w:val="32"/>
          <w:szCs w:val="32"/>
        </w:rPr>
      </w:pPr>
      <w:r w:rsidRPr="00E65762">
        <w:rPr>
          <w:rFonts w:ascii="仿宋_GB2312" w:eastAsia="仿宋_GB2312" w:cs="仿宋_GB2312"/>
          <w:sz w:val="32"/>
          <w:szCs w:val="32"/>
        </w:rPr>
        <w:t xml:space="preserve">7. </w:t>
      </w:r>
      <w:r w:rsidRPr="00E65762">
        <w:rPr>
          <w:rFonts w:ascii="仿宋_GB2312" w:eastAsia="仿宋_GB2312" w:cs="仿宋_GB2312" w:hint="eastAsia"/>
          <w:sz w:val="32"/>
          <w:szCs w:val="32"/>
        </w:rPr>
        <w:t>一般公共服务支出（类）统计信息事务（款）行政</w:t>
      </w:r>
      <w:r w:rsidRPr="00E65762">
        <w:rPr>
          <w:rFonts w:ascii="仿宋_GB2312" w:eastAsia="仿宋_GB2312" w:cs="仿宋_GB2312" w:hint="eastAsia"/>
          <w:sz w:val="32"/>
          <w:szCs w:val="32"/>
        </w:rPr>
        <w:lastRenderedPageBreak/>
        <w:t>运行（项）：反映统计、信息的基本支出。</w:t>
      </w:r>
    </w:p>
    <w:p w:rsidR="00FA320F" w:rsidRPr="00E65762" w:rsidRDefault="00FA320F" w:rsidP="009362A1">
      <w:pPr>
        <w:spacing w:line="520" w:lineRule="exact"/>
        <w:ind w:firstLineChars="200" w:firstLine="640"/>
        <w:jc w:val="left"/>
        <w:rPr>
          <w:rFonts w:ascii="仿宋_GB2312" w:eastAsia="仿宋_GB2312" w:cs="Times New Roman"/>
          <w:sz w:val="32"/>
          <w:szCs w:val="32"/>
        </w:rPr>
      </w:pPr>
      <w:r w:rsidRPr="00E65762">
        <w:rPr>
          <w:rFonts w:ascii="仿宋_GB2312" w:eastAsia="仿宋_GB2312" w:cs="仿宋_GB2312"/>
          <w:sz w:val="32"/>
          <w:szCs w:val="32"/>
        </w:rPr>
        <w:t xml:space="preserve">8. </w:t>
      </w:r>
      <w:r w:rsidRPr="00E65762">
        <w:rPr>
          <w:rFonts w:ascii="仿宋_GB2312" w:eastAsia="仿宋_GB2312" w:cs="仿宋_GB2312" w:hint="eastAsia"/>
          <w:sz w:val="32"/>
          <w:szCs w:val="32"/>
        </w:rPr>
        <w:t>一般公共服务支出（类）统计信息事务（款）专项统计业务（项）：反映各级统计机关在日常业务以外开展专项统计工作的支出。</w:t>
      </w:r>
    </w:p>
    <w:p w:rsidR="00FA320F" w:rsidRPr="00E65762" w:rsidRDefault="00FA320F" w:rsidP="009362A1">
      <w:pPr>
        <w:widowControl/>
        <w:spacing w:line="540" w:lineRule="exact"/>
        <w:ind w:right="632" w:firstLineChars="200" w:firstLine="640"/>
        <w:jc w:val="left"/>
        <w:rPr>
          <w:rFonts w:ascii="仿宋_GB2312" w:eastAsia="仿宋_GB2312" w:cs="Times New Roman"/>
          <w:sz w:val="32"/>
          <w:szCs w:val="32"/>
        </w:rPr>
      </w:pPr>
      <w:r w:rsidRPr="00E65762">
        <w:rPr>
          <w:rFonts w:ascii="仿宋_GB2312" w:eastAsia="仿宋_GB2312" w:cs="仿宋_GB2312"/>
          <w:sz w:val="32"/>
          <w:szCs w:val="32"/>
        </w:rPr>
        <w:t>9.</w:t>
      </w:r>
      <w:r w:rsidRPr="00E65762">
        <w:rPr>
          <w:rFonts w:ascii="仿宋_GB2312" w:eastAsia="仿宋_GB2312" w:cs="仿宋_GB2312" w:hint="eastAsia"/>
          <w:sz w:val="32"/>
          <w:szCs w:val="32"/>
        </w:rPr>
        <w:t>一般公共服务支出（类）统计信息事务（款）专项普查活动（项）：反映统计部门开展人口普查、经济普查、农业普查、投入产出调查等周期性普查工作的支出。</w:t>
      </w:r>
    </w:p>
    <w:p w:rsidR="00FA320F" w:rsidRPr="00E65762" w:rsidRDefault="00FA320F" w:rsidP="009362A1">
      <w:pPr>
        <w:widowControl/>
        <w:spacing w:line="540" w:lineRule="exact"/>
        <w:ind w:right="632" w:firstLineChars="200" w:firstLine="640"/>
        <w:jc w:val="left"/>
        <w:rPr>
          <w:rFonts w:ascii="仿宋_GB2312" w:eastAsia="仿宋_GB2312" w:cs="Times New Roman"/>
          <w:sz w:val="32"/>
          <w:szCs w:val="32"/>
        </w:rPr>
      </w:pPr>
      <w:r w:rsidRPr="00E65762">
        <w:rPr>
          <w:rFonts w:ascii="仿宋_GB2312" w:eastAsia="仿宋_GB2312" w:cs="仿宋_GB2312"/>
          <w:sz w:val="32"/>
          <w:szCs w:val="32"/>
        </w:rPr>
        <w:t>10.</w:t>
      </w:r>
      <w:r w:rsidRPr="00E65762">
        <w:rPr>
          <w:rFonts w:ascii="仿宋_GB2312" w:eastAsia="仿宋_GB2312" w:cs="仿宋_GB2312" w:hint="eastAsia"/>
          <w:sz w:val="32"/>
          <w:szCs w:val="32"/>
        </w:rPr>
        <w:t>一般公共服务支出（类）统计信息事务（款）统计抽样调查（项）：反映统计抽样调查队开展各类统计调查工作的支出。</w:t>
      </w:r>
    </w:p>
    <w:p w:rsidR="00FA320F" w:rsidRPr="00E65762" w:rsidRDefault="00FA320F" w:rsidP="009362A1">
      <w:pPr>
        <w:widowControl/>
        <w:spacing w:line="540" w:lineRule="exact"/>
        <w:ind w:right="632" w:firstLineChars="200" w:firstLine="640"/>
        <w:jc w:val="left"/>
        <w:rPr>
          <w:rFonts w:ascii="仿宋_GB2312" w:eastAsia="仿宋_GB2312" w:cs="Times New Roman"/>
          <w:sz w:val="32"/>
          <w:szCs w:val="32"/>
        </w:rPr>
      </w:pPr>
      <w:r w:rsidRPr="00E65762">
        <w:rPr>
          <w:rFonts w:ascii="仿宋_GB2312" w:eastAsia="仿宋_GB2312" w:cs="仿宋_GB2312"/>
          <w:sz w:val="32"/>
          <w:szCs w:val="32"/>
        </w:rPr>
        <w:t>11.</w:t>
      </w:r>
      <w:r w:rsidRPr="00E65762">
        <w:rPr>
          <w:rFonts w:ascii="仿宋_GB2312" w:eastAsia="仿宋_GB2312" w:cs="仿宋_GB2312" w:hint="eastAsia"/>
          <w:sz w:val="32"/>
          <w:szCs w:val="32"/>
        </w:rPr>
        <w:t>一般公共服务支出（类）统计信息事务（款）其他统计信息事务支出（项）：反映除上述项目以外的其他统计信息事务支出。</w:t>
      </w:r>
    </w:p>
    <w:p w:rsidR="00FA320F" w:rsidRPr="00E65762" w:rsidRDefault="00FA320F" w:rsidP="009362A1">
      <w:pPr>
        <w:widowControl/>
        <w:spacing w:line="540" w:lineRule="exact"/>
        <w:ind w:right="632" w:firstLineChars="200" w:firstLine="640"/>
        <w:jc w:val="left"/>
        <w:rPr>
          <w:rFonts w:ascii="仿宋_GB2312" w:eastAsia="仿宋_GB2312" w:cs="Times New Roman"/>
          <w:sz w:val="32"/>
          <w:szCs w:val="32"/>
        </w:rPr>
      </w:pPr>
      <w:r w:rsidRPr="00E65762">
        <w:rPr>
          <w:rFonts w:ascii="仿宋_GB2312" w:eastAsia="仿宋_GB2312" w:cs="仿宋_GB2312"/>
          <w:sz w:val="32"/>
          <w:szCs w:val="32"/>
        </w:rPr>
        <w:t>12.</w:t>
      </w:r>
      <w:r w:rsidRPr="00E65762">
        <w:rPr>
          <w:rFonts w:ascii="仿宋_GB2312" w:eastAsia="仿宋_GB2312" w:cs="仿宋_GB2312" w:hint="eastAsia"/>
          <w:sz w:val="32"/>
          <w:szCs w:val="32"/>
        </w:rPr>
        <w:t>一般公共服务支出（类）统计信息事务（款）事业运行（项）：反映事业单位的基本支出，不包括行政单位（包括实行公务员管理的事业单位）后勤服务中心、医务室等附属事业单位。</w:t>
      </w:r>
    </w:p>
    <w:p w:rsidR="00FA320F" w:rsidRPr="00E65762" w:rsidRDefault="00FA320F" w:rsidP="009362A1">
      <w:pPr>
        <w:widowControl/>
        <w:spacing w:line="540" w:lineRule="exact"/>
        <w:ind w:right="632" w:firstLineChars="200" w:firstLine="640"/>
        <w:jc w:val="left"/>
        <w:rPr>
          <w:rFonts w:ascii="仿宋_GB2312" w:eastAsia="仿宋_GB2312" w:cs="Times New Roman"/>
          <w:sz w:val="32"/>
          <w:szCs w:val="32"/>
        </w:rPr>
      </w:pPr>
      <w:r w:rsidRPr="00E65762">
        <w:rPr>
          <w:rFonts w:ascii="仿宋_GB2312" w:eastAsia="仿宋_GB2312" w:cs="仿宋_GB2312"/>
          <w:sz w:val="32"/>
          <w:szCs w:val="32"/>
        </w:rPr>
        <w:t>13.</w:t>
      </w:r>
      <w:r w:rsidRPr="00E65762">
        <w:rPr>
          <w:rFonts w:ascii="仿宋_GB2312" w:eastAsia="仿宋_GB2312" w:cs="仿宋_GB2312" w:hint="eastAsia"/>
          <w:sz w:val="32"/>
          <w:szCs w:val="32"/>
        </w:rPr>
        <w:t>教育支出（类）进修及培训（款）培训支出（项）：反映各部门用于培训的支出。</w:t>
      </w:r>
    </w:p>
    <w:p w:rsidR="00FA320F" w:rsidRPr="00E65762" w:rsidRDefault="00FA320F" w:rsidP="009362A1">
      <w:pPr>
        <w:widowControl/>
        <w:spacing w:line="540" w:lineRule="exact"/>
        <w:ind w:right="632" w:firstLineChars="200" w:firstLine="640"/>
        <w:jc w:val="left"/>
        <w:rPr>
          <w:rFonts w:ascii="仿宋_GB2312" w:eastAsia="仿宋_GB2312" w:cs="Times New Roman"/>
          <w:sz w:val="32"/>
          <w:szCs w:val="32"/>
        </w:rPr>
      </w:pPr>
      <w:r w:rsidRPr="00E65762">
        <w:rPr>
          <w:rFonts w:ascii="仿宋_GB2312" w:eastAsia="仿宋_GB2312" w:cs="仿宋_GB2312"/>
          <w:sz w:val="32"/>
          <w:szCs w:val="32"/>
        </w:rPr>
        <w:t>14.</w:t>
      </w:r>
      <w:r w:rsidRPr="00E65762">
        <w:rPr>
          <w:rFonts w:ascii="仿宋_GB2312" w:eastAsia="仿宋_GB2312" w:cs="仿宋_GB2312" w:hint="eastAsia"/>
          <w:sz w:val="32"/>
          <w:szCs w:val="32"/>
        </w:rPr>
        <w:t>社会保障和就业支出（类）行政事业单位离退休（款）归口管理的行政单位离退休（项）：反映实行归口管理的行政单位（包括实行公务员管理的事业单位）开支的离退休支出。</w:t>
      </w:r>
    </w:p>
    <w:p w:rsidR="00FA320F" w:rsidRPr="00E65762" w:rsidRDefault="00FA320F" w:rsidP="009362A1">
      <w:pPr>
        <w:widowControl/>
        <w:spacing w:line="540" w:lineRule="exact"/>
        <w:ind w:right="632" w:firstLineChars="200" w:firstLine="640"/>
        <w:jc w:val="left"/>
        <w:rPr>
          <w:rFonts w:ascii="仿宋_GB2312" w:eastAsia="仿宋_GB2312" w:cs="Times New Roman"/>
          <w:sz w:val="32"/>
          <w:szCs w:val="32"/>
        </w:rPr>
      </w:pPr>
      <w:r w:rsidRPr="00E65762">
        <w:rPr>
          <w:rFonts w:ascii="仿宋_GB2312" w:eastAsia="仿宋_GB2312" w:cs="仿宋_GB2312"/>
          <w:sz w:val="32"/>
          <w:szCs w:val="32"/>
        </w:rPr>
        <w:lastRenderedPageBreak/>
        <w:t>15.</w:t>
      </w:r>
      <w:r w:rsidRPr="00E65762">
        <w:rPr>
          <w:rFonts w:ascii="仿宋_GB2312" w:eastAsia="仿宋_GB2312" w:cs="仿宋_GB2312" w:hint="eastAsia"/>
          <w:sz w:val="32"/>
          <w:szCs w:val="32"/>
        </w:rPr>
        <w:t>社会保障和就业支出（类）行政事业单位离退休（款）机关事业单位基本养老保险缴费支出（项）：反映机关事业单位实施养老保险制度有单位缴纳的基本养老保险费支出。</w:t>
      </w:r>
    </w:p>
    <w:p w:rsidR="00FA320F" w:rsidRPr="00E65762" w:rsidRDefault="00FA320F" w:rsidP="009362A1">
      <w:pPr>
        <w:widowControl/>
        <w:spacing w:line="540" w:lineRule="exact"/>
        <w:ind w:right="632" w:firstLineChars="200" w:firstLine="640"/>
        <w:jc w:val="left"/>
        <w:rPr>
          <w:rFonts w:ascii="仿宋_GB2312" w:eastAsia="仿宋_GB2312" w:cs="Times New Roman"/>
          <w:sz w:val="32"/>
          <w:szCs w:val="32"/>
        </w:rPr>
      </w:pPr>
      <w:r w:rsidRPr="00E65762">
        <w:rPr>
          <w:rFonts w:ascii="仿宋_GB2312" w:eastAsia="仿宋_GB2312" w:cs="仿宋_GB2312"/>
          <w:sz w:val="32"/>
          <w:szCs w:val="32"/>
        </w:rPr>
        <w:t>16.</w:t>
      </w:r>
      <w:r w:rsidRPr="00E65762">
        <w:rPr>
          <w:rFonts w:ascii="仿宋_GB2312" w:eastAsia="仿宋_GB2312" w:cs="仿宋_GB2312" w:hint="eastAsia"/>
          <w:sz w:val="32"/>
          <w:szCs w:val="32"/>
        </w:rPr>
        <w:t>社会保障和就业支出（类）行政事业单位离退休（款）机关事业单位职业年金缴费支出（项）：反映机关事业单位实施养老保险制度有单位缴纳的职业年金支出。</w:t>
      </w:r>
    </w:p>
    <w:p w:rsidR="00FA320F" w:rsidRPr="00E65762" w:rsidRDefault="00FA320F" w:rsidP="00E65762">
      <w:pPr>
        <w:rPr>
          <w:rFonts w:ascii="仿宋_GB2312" w:eastAsia="仿宋_GB2312" w:cs="Times New Roman"/>
          <w:sz w:val="32"/>
          <w:szCs w:val="32"/>
        </w:rPr>
      </w:pPr>
    </w:p>
    <w:p w:rsidR="00FA320F" w:rsidRPr="00E65762" w:rsidRDefault="00FA320F" w:rsidP="009362A1">
      <w:pPr>
        <w:ind w:firstLineChars="200" w:firstLine="640"/>
        <w:rPr>
          <w:rFonts w:ascii="仿宋_GB2312" w:eastAsia="仿宋_GB2312" w:cs="Times New Roman"/>
          <w:sz w:val="32"/>
          <w:szCs w:val="32"/>
        </w:rPr>
      </w:pPr>
      <w:r w:rsidRPr="00E65762">
        <w:rPr>
          <w:rFonts w:ascii="仿宋_GB2312" w:eastAsia="仿宋_GB2312" w:cs="仿宋_GB2312"/>
          <w:sz w:val="32"/>
          <w:szCs w:val="32"/>
        </w:rPr>
        <w:t xml:space="preserve">17. </w:t>
      </w:r>
      <w:r w:rsidRPr="00E65762">
        <w:rPr>
          <w:rFonts w:ascii="仿宋_GB2312" w:eastAsia="仿宋_GB2312" w:cs="仿宋_GB2312" w:hint="eastAsia"/>
          <w:sz w:val="32"/>
          <w:szCs w:val="32"/>
        </w:rPr>
        <w:t>卫生健康支出（类）行政事业单位医疗（款）行政单位医疗（项）：反映财政部门集中安排的行政单位基本医疗保险缴费经费，未参加医疗保险的行政单位的公费医疗经费，按国家规定享受离休人员、红军老战士待遇人员的医疗经费。</w:t>
      </w:r>
    </w:p>
    <w:p w:rsidR="00FA320F" w:rsidRPr="00E65762" w:rsidRDefault="00FA320F" w:rsidP="009362A1">
      <w:pPr>
        <w:ind w:firstLineChars="200" w:firstLine="640"/>
        <w:rPr>
          <w:rFonts w:ascii="仿宋_GB2312" w:eastAsia="仿宋_GB2312" w:cs="Times New Roman"/>
          <w:sz w:val="32"/>
          <w:szCs w:val="32"/>
        </w:rPr>
      </w:pPr>
      <w:r w:rsidRPr="00E65762">
        <w:rPr>
          <w:rFonts w:ascii="仿宋_GB2312" w:eastAsia="仿宋_GB2312" w:cs="仿宋_GB2312"/>
          <w:sz w:val="32"/>
          <w:szCs w:val="32"/>
        </w:rPr>
        <w:t xml:space="preserve">18. </w:t>
      </w:r>
      <w:r w:rsidRPr="00E65762">
        <w:rPr>
          <w:rFonts w:ascii="仿宋_GB2312" w:eastAsia="仿宋_GB2312" w:cs="仿宋_GB2312" w:hint="eastAsia"/>
          <w:sz w:val="32"/>
          <w:szCs w:val="32"/>
        </w:rPr>
        <w:t>卫生健康支出（类）行政事业单位医疗（款）事业单位医疗（项）：反映财政部门集中安排的事业单位基本医疗保险缴费经费，未参加医疗保险的行政单位的公费医疗经费，按国家规定享受离休人员待遇的医疗经费。</w:t>
      </w:r>
    </w:p>
    <w:p w:rsidR="00FA320F" w:rsidRPr="00E65762" w:rsidRDefault="00FA320F" w:rsidP="009362A1">
      <w:pPr>
        <w:ind w:firstLineChars="200" w:firstLine="640"/>
        <w:rPr>
          <w:rFonts w:ascii="仿宋_GB2312" w:eastAsia="仿宋_GB2312" w:cs="Times New Roman"/>
          <w:sz w:val="32"/>
          <w:szCs w:val="32"/>
        </w:rPr>
      </w:pPr>
    </w:p>
    <w:p w:rsidR="00FA320F" w:rsidRPr="00E65762" w:rsidRDefault="00FA320F" w:rsidP="009362A1">
      <w:pPr>
        <w:ind w:firstLineChars="200" w:firstLine="640"/>
        <w:rPr>
          <w:rFonts w:ascii="仿宋_GB2312" w:eastAsia="仿宋_GB2312" w:cs="Times New Roman"/>
          <w:sz w:val="32"/>
          <w:szCs w:val="32"/>
        </w:rPr>
      </w:pPr>
      <w:r w:rsidRPr="00E65762">
        <w:rPr>
          <w:rFonts w:ascii="仿宋_GB2312" w:eastAsia="仿宋_GB2312" w:cs="仿宋_GB2312"/>
          <w:sz w:val="32"/>
          <w:szCs w:val="32"/>
        </w:rPr>
        <w:t>19.</w:t>
      </w:r>
      <w:r w:rsidRPr="00E65762">
        <w:rPr>
          <w:rFonts w:ascii="仿宋_GB2312" w:eastAsia="仿宋_GB2312" w:cs="仿宋_GB2312" w:hint="eastAsia"/>
          <w:sz w:val="32"/>
          <w:szCs w:val="32"/>
        </w:rPr>
        <w:t>住房保障支出（类）住房改革支出（款）住房公积金（项）：反映行政事业单位按人力资源和社会保障部、财政部规定的基本工资和津贴补贴以及规定比例为职工缴纳的住房公积金。</w:t>
      </w:r>
    </w:p>
    <w:p w:rsidR="00FA320F" w:rsidRPr="00E65762" w:rsidRDefault="00FA320F" w:rsidP="009362A1">
      <w:pPr>
        <w:ind w:firstLineChars="200" w:firstLine="640"/>
        <w:rPr>
          <w:rFonts w:ascii="仿宋_GB2312" w:eastAsia="仿宋_GB2312" w:cs="Times New Roman"/>
          <w:sz w:val="32"/>
          <w:szCs w:val="32"/>
        </w:rPr>
      </w:pPr>
      <w:r w:rsidRPr="00E65762">
        <w:rPr>
          <w:rFonts w:ascii="仿宋_GB2312" w:eastAsia="仿宋_GB2312" w:cs="仿宋_GB2312"/>
          <w:sz w:val="32"/>
          <w:szCs w:val="32"/>
        </w:rPr>
        <w:lastRenderedPageBreak/>
        <w:t>20.</w:t>
      </w:r>
      <w:r w:rsidRPr="00E65762">
        <w:rPr>
          <w:rFonts w:ascii="仿宋_GB2312" w:eastAsia="仿宋_GB2312" w:cs="仿宋_GB2312" w:hint="eastAsia"/>
          <w:sz w:val="32"/>
          <w:szCs w:val="32"/>
        </w:rPr>
        <w:t>住房保障支出（类）住房改革支出（款）购房补贴（项）：反映按房改政策规定，行政事业单位向符合条件职工（含离退休人员）、军队（含武警）向转役复员离退休人员发放的用于购买住房的补贴。</w:t>
      </w:r>
    </w:p>
    <w:p w:rsidR="00FA320F" w:rsidRPr="00E65762" w:rsidRDefault="00FA320F" w:rsidP="009362A1">
      <w:pPr>
        <w:spacing w:line="520" w:lineRule="exact"/>
        <w:ind w:firstLineChars="200" w:firstLine="640"/>
        <w:jc w:val="left"/>
        <w:rPr>
          <w:rFonts w:ascii="仿宋_GB2312" w:eastAsia="仿宋_GB2312" w:cs="Times New Roman"/>
          <w:sz w:val="32"/>
          <w:szCs w:val="32"/>
        </w:rPr>
      </w:pPr>
    </w:p>
    <w:p w:rsidR="00FA320F" w:rsidRPr="00E65762" w:rsidRDefault="00FA320F" w:rsidP="00805B8E">
      <w:pPr>
        <w:spacing w:line="520" w:lineRule="exact"/>
        <w:ind w:firstLineChars="200" w:firstLine="640"/>
        <w:jc w:val="left"/>
        <w:rPr>
          <w:rFonts w:ascii="仿宋_GB2312" w:eastAsia="仿宋_GB2312" w:cs="Times New Roman"/>
          <w:sz w:val="32"/>
          <w:szCs w:val="32"/>
        </w:rPr>
      </w:pPr>
    </w:p>
    <w:sectPr w:rsidR="00FA320F" w:rsidRPr="00E65762" w:rsidSect="00BD5D7D">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022" w:rsidRDefault="00C40022" w:rsidP="00BD5D7D">
      <w:pPr>
        <w:rPr>
          <w:rFonts w:cs="Times New Roman"/>
        </w:rPr>
      </w:pPr>
      <w:r>
        <w:rPr>
          <w:rFonts w:cs="Times New Roman"/>
        </w:rPr>
        <w:separator/>
      </w:r>
    </w:p>
  </w:endnote>
  <w:endnote w:type="continuationSeparator" w:id="0">
    <w:p w:rsidR="00C40022" w:rsidRDefault="00C40022" w:rsidP="00BD5D7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新宋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20F" w:rsidRDefault="00805B8E">
    <w:pPr>
      <w:pStyle w:val="a3"/>
      <w:ind w:right="360" w:firstLine="360"/>
      <w:rPr>
        <w:rFonts w:cs="Times New Roman"/>
      </w:rPr>
    </w:pPr>
    <w:r w:rsidRPr="00805B8E">
      <w:rPr>
        <w:noProof/>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1;mso-wrap-style:none;mso-position-horizontal:center;mso-position-horizontal-relative:margin" filled="f" stroked="f" strokeweight="1.25pt">
          <v:textbox style="mso-fit-shape-to-text:t" inset="0,0,0,0">
            <w:txbxContent>
              <w:p w:rsidR="00FA320F" w:rsidRDefault="00FA320F">
                <w:pPr>
                  <w:pStyle w:val="a3"/>
                  <w:rPr>
                    <w:rStyle w:val="a6"/>
                    <w:rFonts w:ascii="宋体" w:eastAsia="宋体" w:hAnsi="宋体" w:cs="宋体"/>
                    <w:sz w:val="28"/>
                    <w:szCs w:val="28"/>
                  </w:rPr>
                </w:pPr>
                <w:r>
                  <w:rPr>
                    <w:rStyle w:val="a6"/>
                    <w:rFonts w:ascii="宋体" w:eastAsia="宋体" w:hAnsi="宋体" w:cs="宋体"/>
                    <w:sz w:val="28"/>
                    <w:szCs w:val="28"/>
                  </w:rPr>
                  <w:t xml:space="preserve">— </w:t>
                </w:r>
                <w:r w:rsidR="00805B8E">
                  <w:rPr>
                    <w:rStyle w:val="a6"/>
                    <w:rFonts w:ascii="宋体" w:eastAsia="宋体" w:hAnsi="宋体" w:cs="宋体"/>
                    <w:sz w:val="28"/>
                    <w:szCs w:val="28"/>
                  </w:rPr>
                  <w:fldChar w:fldCharType="begin"/>
                </w:r>
                <w:r>
                  <w:rPr>
                    <w:rStyle w:val="a6"/>
                    <w:rFonts w:ascii="宋体" w:eastAsia="宋体" w:hAnsi="宋体" w:cs="宋体"/>
                    <w:sz w:val="28"/>
                    <w:szCs w:val="28"/>
                  </w:rPr>
                  <w:instrText xml:space="preserve">PAGE  </w:instrText>
                </w:r>
                <w:r w:rsidR="00805B8E">
                  <w:rPr>
                    <w:rStyle w:val="a6"/>
                    <w:rFonts w:ascii="宋体" w:eastAsia="宋体" w:hAnsi="宋体" w:cs="宋体"/>
                    <w:sz w:val="28"/>
                    <w:szCs w:val="28"/>
                  </w:rPr>
                  <w:fldChar w:fldCharType="separate"/>
                </w:r>
                <w:r w:rsidR="009362A1">
                  <w:rPr>
                    <w:rStyle w:val="a6"/>
                    <w:rFonts w:ascii="宋体" w:eastAsia="宋体" w:hAnsi="宋体" w:cs="宋体"/>
                    <w:noProof/>
                    <w:sz w:val="28"/>
                    <w:szCs w:val="28"/>
                  </w:rPr>
                  <w:t>1</w:t>
                </w:r>
                <w:r w:rsidR="00805B8E">
                  <w:rPr>
                    <w:rStyle w:val="a6"/>
                    <w:rFonts w:ascii="宋体" w:eastAsia="宋体" w:hAnsi="宋体" w:cs="宋体"/>
                    <w:sz w:val="28"/>
                    <w:szCs w:val="28"/>
                  </w:rPr>
                  <w:fldChar w:fldCharType="end"/>
                </w:r>
                <w:r>
                  <w:rPr>
                    <w:rStyle w:val="a6"/>
                    <w:rFonts w:ascii="宋体" w:eastAsia="宋体" w:hAnsi="宋体" w:cs="宋体"/>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022" w:rsidRDefault="00C40022" w:rsidP="00BD5D7D">
      <w:pPr>
        <w:rPr>
          <w:rFonts w:cs="Times New Roman"/>
        </w:rPr>
      </w:pPr>
      <w:r>
        <w:rPr>
          <w:rFonts w:cs="Times New Roman"/>
        </w:rPr>
        <w:separator/>
      </w:r>
    </w:p>
  </w:footnote>
  <w:footnote w:type="continuationSeparator" w:id="0">
    <w:p w:rsidR="00C40022" w:rsidRDefault="00C40022" w:rsidP="00BD5D7D">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20F" w:rsidRDefault="00FA320F" w:rsidP="00300D12">
    <w:pPr>
      <w:pStyle w:val="a4"/>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DE422"/>
    <w:multiLevelType w:val="singleLevel"/>
    <w:tmpl w:val="3C1DE422"/>
    <w:lvl w:ilvl="0">
      <w:start w:val="8"/>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3C88"/>
    <w:rsid w:val="000840F6"/>
    <w:rsid w:val="000D73D5"/>
    <w:rsid w:val="001572CF"/>
    <w:rsid w:val="00177C60"/>
    <w:rsid w:val="001F431A"/>
    <w:rsid w:val="00235928"/>
    <w:rsid w:val="00240B28"/>
    <w:rsid w:val="002F75EB"/>
    <w:rsid w:val="00300D12"/>
    <w:rsid w:val="003067D0"/>
    <w:rsid w:val="0035511C"/>
    <w:rsid w:val="00381BAB"/>
    <w:rsid w:val="00391E81"/>
    <w:rsid w:val="003A5EC7"/>
    <w:rsid w:val="003C5F29"/>
    <w:rsid w:val="00462A4D"/>
    <w:rsid w:val="00573122"/>
    <w:rsid w:val="00581344"/>
    <w:rsid w:val="005D2CF5"/>
    <w:rsid w:val="005E0FD4"/>
    <w:rsid w:val="00782CB8"/>
    <w:rsid w:val="007C1E9F"/>
    <w:rsid w:val="00805B8E"/>
    <w:rsid w:val="00813C88"/>
    <w:rsid w:val="00853261"/>
    <w:rsid w:val="008563B5"/>
    <w:rsid w:val="008D74F9"/>
    <w:rsid w:val="008E3DC8"/>
    <w:rsid w:val="009362A1"/>
    <w:rsid w:val="00994B9E"/>
    <w:rsid w:val="009E765C"/>
    <w:rsid w:val="00A45B62"/>
    <w:rsid w:val="00A94150"/>
    <w:rsid w:val="00AB2A54"/>
    <w:rsid w:val="00AB40F7"/>
    <w:rsid w:val="00AD723F"/>
    <w:rsid w:val="00B261EC"/>
    <w:rsid w:val="00B609CE"/>
    <w:rsid w:val="00BB58E6"/>
    <w:rsid w:val="00BD2AB8"/>
    <w:rsid w:val="00BD5D7D"/>
    <w:rsid w:val="00BF35DB"/>
    <w:rsid w:val="00C074B4"/>
    <w:rsid w:val="00C3154D"/>
    <w:rsid w:val="00C40022"/>
    <w:rsid w:val="00C96542"/>
    <w:rsid w:val="00CF459F"/>
    <w:rsid w:val="00D94C03"/>
    <w:rsid w:val="00DB04F5"/>
    <w:rsid w:val="00E02FE5"/>
    <w:rsid w:val="00E0701D"/>
    <w:rsid w:val="00E260F0"/>
    <w:rsid w:val="00E53E79"/>
    <w:rsid w:val="00E6265B"/>
    <w:rsid w:val="00E640DF"/>
    <w:rsid w:val="00E65762"/>
    <w:rsid w:val="00E72287"/>
    <w:rsid w:val="00EC4782"/>
    <w:rsid w:val="00F4416A"/>
    <w:rsid w:val="00FA1545"/>
    <w:rsid w:val="00FA320F"/>
    <w:rsid w:val="00FA5786"/>
    <w:rsid w:val="00FB565D"/>
    <w:rsid w:val="01EA18B8"/>
    <w:rsid w:val="03267E75"/>
    <w:rsid w:val="037F1377"/>
    <w:rsid w:val="04003CCA"/>
    <w:rsid w:val="06B42B3D"/>
    <w:rsid w:val="07CE1F2B"/>
    <w:rsid w:val="0850395D"/>
    <w:rsid w:val="08FE3A45"/>
    <w:rsid w:val="0BFA22B8"/>
    <w:rsid w:val="0C2A1CE5"/>
    <w:rsid w:val="0CE3190B"/>
    <w:rsid w:val="0D426FF2"/>
    <w:rsid w:val="0E4C3CD2"/>
    <w:rsid w:val="0F1B56BA"/>
    <w:rsid w:val="0FAA32A0"/>
    <w:rsid w:val="12C3643A"/>
    <w:rsid w:val="130B08A2"/>
    <w:rsid w:val="150941BE"/>
    <w:rsid w:val="15175106"/>
    <w:rsid w:val="17F75CC6"/>
    <w:rsid w:val="192317E4"/>
    <w:rsid w:val="199944B9"/>
    <w:rsid w:val="1A350F6F"/>
    <w:rsid w:val="1B27536F"/>
    <w:rsid w:val="1BDD6556"/>
    <w:rsid w:val="1C345DDA"/>
    <w:rsid w:val="1CB11693"/>
    <w:rsid w:val="1F4C7A52"/>
    <w:rsid w:val="213D6D9F"/>
    <w:rsid w:val="224E2CE0"/>
    <w:rsid w:val="22B67599"/>
    <w:rsid w:val="24A30D9B"/>
    <w:rsid w:val="263C00EE"/>
    <w:rsid w:val="276A1DA4"/>
    <w:rsid w:val="2A470C6F"/>
    <w:rsid w:val="2A79190A"/>
    <w:rsid w:val="2B071143"/>
    <w:rsid w:val="2BEA3824"/>
    <w:rsid w:val="2E772858"/>
    <w:rsid w:val="3107271F"/>
    <w:rsid w:val="31B7070E"/>
    <w:rsid w:val="32213E2E"/>
    <w:rsid w:val="322D0AC7"/>
    <w:rsid w:val="35914CBE"/>
    <w:rsid w:val="3644203C"/>
    <w:rsid w:val="37944193"/>
    <w:rsid w:val="386C2F99"/>
    <w:rsid w:val="38F522BB"/>
    <w:rsid w:val="390C580C"/>
    <w:rsid w:val="3A4B1925"/>
    <w:rsid w:val="3AE1625D"/>
    <w:rsid w:val="3B1B0CB7"/>
    <w:rsid w:val="3BC83614"/>
    <w:rsid w:val="3C64520F"/>
    <w:rsid w:val="3FFE71A6"/>
    <w:rsid w:val="406732CC"/>
    <w:rsid w:val="40D53931"/>
    <w:rsid w:val="41494FD5"/>
    <w:rsid w:val="414A5F03"/>
    <w:rsid w:val="41E9503F"/>
    <w:rsid w:val="432F4E2B"/>
    <w:rsid w:val="44652692"/>
    <w:rsid w:val="44743C6F"/>
    <w:rsid w:val="450A0C21"/>
    <w:rsid w:val="47FC0798"/>
    <w:rsid w:val="489D5699"/>
    <w:rsid w:val="49D717DA"/>
    <w:rsid w:val="4A2A1C94"/>
    <w:rsid w:val="4C92494E"/>
    <w:rsid w:val="4FD9617E"/>
    <w:rsid w:val="51A00DF3"/>
    <w:rsid w:val="52C2139F"/>
    <w:rsid w:val="539A16A8"/>
    <w:rsid w:val="53BF4A8D"/>
    <w:rsid w:val="55935BC9"/>
    <w:rsid w:val="56BB2C2F"/>
    <w:rsid w:val="57BA0BDE"/>
    <w:rsid w:val="57CB68AB"/>
    <w:rsid w:val="57D238C7"/>
    <w:rsid w:val="584F4AB8"/>
    <w:rsid w:val="58B66A12"/>
    <w:rsid w:val="593857E3"/>
    <w:rsid w:val="5B5F7704"/>
    <w:rsid w:val="5CFB1A39"/>
    <w:rsid w:val="5D5D7148"/>
    <w:rsid w:val="5DCB371B"/>
    <w:rsid w:val="5DE31845"/>
    <w:rsid w:val="61E91257"/>
    <w:rsid w:val="61EB5A12"/>
    <w:rsid w:val="623F1E52"/>
    <w:rsid w:val="627158FB"/>
    <w:rsid w:val="639E38E7"/>
    <w:rsid w:val="64A7290F"/>
    <w:rsid w:val="68DC1574"/>
    <w:rsid w:val="6F967BBC"/>
    <w:rsid w:val="720621FF"/>
    <w:rsid w:val="737D301E"/>
    <w:rsid w:val="791B31B6"/>
    <w:rsid w:val="7A1F0C38"/>
    <w:rsid w:val="7CB03259"/>
    <w:rsid w:val="7F5A72D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rsid w:val="00BD5D7D"/>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BD5D7D"/>
    <w:pPr>
      <w:widowControl w:val="0"/>
      <w:autoSpaceDE w:val="0"/>
      <w:autoSpaceDN w:val="0"/>
      <w:adjustRightInd w:val="0"/>
    </w:pPr>
    <w:rPr>
      <w:rFonts w:ascii="仿宋_GB2312" w:eastAsia="仿宋_GB2312" w:hAnsi="仿宋_GB2312" w:cs="仿宋_GB2312"/>
      <w:color w:val="000000"/>
      <w:sz w:val="24"/>
      <w:szCs w:val="24"/>
    </w:rPr>
  </w:style>
  <w:style w:type="paragraph" w:styleId="a3">
    <w:name w:val="footer"/>
    <w:basedOn w:val="a"/>
    <w:link w:val="Char"/>
    <w:uiPriority w:val="99"/>
    <w:rsid w:val="00BD5D7D"/>
    <w:pPr>
      <w:tabs>
        <w:tab w:val="center" w:pos="4153"/>
        <w:tab w:val="right" w:pos="8306"/>
      </w:tabs>
      <w:snapToGrid w:val="0"/>
      <w:jc w:val="left"/>
    </w:pPr>
    <w:rPr>
      <w:rFonts w:eastAsia="黑体"/>
      <w:kern w:val="0"/>
      <w:sz w:val="18"/>
      <w:szCs w:val="18"/>
    </w:rPr>
  </w:style>
  <w:style w:type="character" w:customStyle="1" w:styleId="Char">
    <w:name w:val="页脚 Char"/>
    <w:basedOn w:val="a0"/>
    <w:link w:val="a3"/>
    <w:uiPriority w:val="99"/>
    <w:semiHidden/>
    <w:locked/>
    <w:rsid w:val="00805B8E"/>
    <w:rPr>
      <w:rFonts w:ascii="Calibri" w:hAnsi="Calibri" w:cs="Calibri"/>
      <w:sz w:val="18"/>
      <w:szCs w:val="18"/>
    </w:rPr>
  </w:style>
  <w:style w:type="paragraph" w:styleId="a4">
    <w:name w:val="header"/>
    <w:basedOn w:val="a"/>
    <w:link w:val="Char0"/>
    <w:uiPriority w:val="99"/>
    <w:rsid w:val="00BD5D7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805B8E"/>
    <w:rPr>
      <w:rFonts w:ascii="Calibri" w:hAnsi="Calibri" w:cs="Calibri"/>
      <w:sz w:val="18"/>
      <w:szCs w:val="18"/>
    </w:rPr>
  </w:style>
  <w:style w:type="character" w:styleId="a5">
    <w:name w:val="Strong"/>
    <w:basedOn w:val="a0"/>
    <w:uiPriority w:val="99"/>
    <w:qFormat/>
    <w:rsid w:val="00BD5D7D"/>
    <w:rPr>
      <w:rFonts w:cs="Times New Roman"/>
      <w:b/>
      <w:bCs/>
    </w:rPr>
  </w:style>
  <w:style w:type="character" w:styleId="a6">
    <w:name w:val="page number"/>
    <w:basedOn w:val="a0"/>
    <w:uiPriority w:val="99"/>
    <w:rsid w:val="00BD5D7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12</Pages>
  <Words>959</Words>
  <Characters>5467</Characters>
  <Application>Microsoft Office Word</Application>
  <DocSecurity>0</DocSecurity>
  <Lines>45</Lines>
  <Paragraphs>12</Paragraphs>
  <ScaleCrop>false</ScaleCrop>
  <Company>微软中国</Company>
  <LinksUpToDate>false</LinksUpToDate>
  <CharactersWithSpaces>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统计局收发室</cp:lastModifiedBy>
  <cp:revision>36</cp:revision>
  <cp:lastPrinted>2020-04-30T01:03:00Z</cp:lastPrinted>
  <dcterms:created xsi:type="dcterms:W3CDTF">2014-10-29T12:08:00Z</dcterms:created>
  <dcterms:modified xsi:type="dcterms:W3CDTF">2020-04-30T01:36:00Z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