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5EA" w:rsidRDefault="008015FE">
      <w:pPr>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附件2</w:t>
      </w:r>
    </w:p>
    <w:p w:rsidR="00EA15EA" w:rsidRDefault="008015FE">
      <w:pPr>
        <w:jc w:val="center"/>
        <w:rPr>
          <w:rFonts w:ascii="方正小标宋简体" w:eastAsia="方正小标宋简体" w:hAnsi="黑体" w:cs="宋体"/>
          <w:kern w:val="0"/>
          <w:sz w:val="32"/>
          <w:szCs w:val="32"/>
        </w:rPr>
      </w:pPr>
      <w:r>
        <w:rPr>
          <w:rFonts w:ascii="方正小标宋简体" w:eastAsia="方正小标宋简体" w:hAnsi="黑体" w:cs="宋体" w:hint="eastAsia"/>
          <w:kern w:val="0"/>
          <w:sz w:val="44"/>
          <w:szCs w:val="44"/>
        </w:rPr>
        <w:t>劳务派遣人员招聘考试疫情防控指引</w:t>
      </w:r>
    </w:p>
    <w:p w:rsidR="00EA15EA" w:rsidRDefault="008015FE">
      <w:pPr>
        <w:spacing w:line="480" w:lineRule="exact"/>
        <w:ind w:firstLineChars="200" w:firstLine="560"/>
        <w:rPr>
          <w:rFonts w:ascii="仿宋_GB2312" w:eastAsia="仿宋_GB2312"/>
          <w:sz w:val="28"/>
          <w:szCs w:val="28"/>
        </w:rPr>
      </w:pPr>
      <w:r>
        <w:rPr>
          <w:rFonts w:ascii="仿宋_GB2312" w:eastAsia="仿宋_GB2312" w:hint="eastAsia"/>
          <w:sz w:val="28"/>
          <w:szCs w:val="28"/>
        </w:rPr>
        <w:t>根据浙江省新冠肺炎疫情防控现行工作要求，凡参加本次招聘考试的考生，均需严格遵循以下防疫指引，未来有新要求和规定的，以在“中国淳安千岛湖”政府门户网上即时通知为准：</w:t>
      </w:r>
    </w:p>
    <w:p w:rsidR="00EA15EA" w:rsidRDefault="008015FE">
      <w:pPr>
        <w:spacing w:line="480" w:lineRule="exact"/>
        <w:ind w:firstLineChars="200" w:firstLine="560"/>
        <w:rPr>
          <w:rFonts w:ascii="仿宋_GB2312" w:eastAsia="仿宋_GB2312"/>
          <w:sz w:val="28"/>
          <w:szCs w:val="28"/>
        </w:rPr>
      </w:pPr>
      <w:r>
        <w:rPr>
          <w:rFonts w:ascii="仿宋_GB2312" w:eastAsia="仿宋_GB2312" w:hint="eastAsia"/>
          <w:sz w:val="28"/>
          <w:szCs w:val="28"/>
        </w:rPr>
        <w:t>一、考生应在考试前14天申领浙江（杭州）“健康码”（可通过“浙里办”APP或支付宝办理）。</w:t>
      </w:r>
    </w:p>
    <w:p w:rsidR="00EA15EA" w:rsidRDefault="008015FE">
      <w:pPr>
        <w:spacing w:line="480" w:lineRule="exact"/>
        <w:ind w:firstLineChars="200" w:firstLine="560"/>
        <w:rPr>
          <w:rFonts w:ascii="仿宋_GB2312" w:eastAsia="仿宋_GB2312"/>
          <w:sz w:val="28"/>
          <w:szCs w:val="28"/>
        </w:rPr>
      </w:pPr>
      <w:r>
        <w:rPr>
          <w:rFonts w:ascii="仿宋_GB2312" w:eastAsia="仿宋_GB2312" w:hint="eastAsia"/>
          <w:sz w:val="28"/>
          <w:szCs w:val="28"/>
        </w:rPr>
        <w:t>二、以下情形考生可参加考试：</w:t>
      </w:r>
    </w:p>
    <w:p w:rsidR="00EA15EA" w:rsidRDefault="008015FE">
      <w:pPr>
        <w:spacing w:line="480" w:lineRule="exact"/>
        <w:ind w:firstLineChars="200" w:firstLine="560"/>
        <w:rPr>
          <w:rFonts w:ascii="仿宋_GB2312" w:eastAsia="仿宋_GB2312"/>
          <w:sz w:val="28"/>
          <w:szCs w:val="28"/>
        </w:rPr>
      </w:pPr>
      <w:r>
        <w:rPr>
          <w:rFonts w:ascii="仿宋_GB2312" w:eastAsia="仿宋_GB2312" w:hint="eastAsia"/>
          <w:sz w:val="28"/>
          <w:szCs w:val="28"/>
        </w:rPr>
        <w:t>1.浙江“健康码”为绿码，现场测温37.3℃以下的（允许间隔2-3分钟再予测温一次）可在普通考场参加考试。</w:t>
      </w:r>
    </w:p>
    <w:p w:rsidR="00EA15EA" w:rsidRDefault="008015FE">
      <w:pPr>
        <w:spacing w:line="480" w:lineRule="exact"/>
        <w:ind w:firstLineChars="200" w:firstLine="560"/>
        <w:rPr>
          <w:rFonts w:ascii="仿宋_GB2312" w:eastAsia="仿宋_GB2312"/>
          <w:sz w:val="28"/>
          <w:szCs w:val="28"/>
        </w:rPr>
      </w:pPr>
      <w:r>
        <w:rPr>
          <w:rFonts w:ascii="仿宋_GB2312" w:eastAsia="仿宋_GB2312" w:hint="eastAsia"/>
          <w:sz w:val="28"/>
          <w:szCs w:val="28"/>
        </w:rPr>
        <w:t>2.浙江“健康码”为绿码，但出现发热（37.3℃及以上）等症状的考生，应受控转移（有症状者及陪同人员均戴口罩，保持1米以上距离，避免经过人员密集区域）至临时隔离室进行排查，无流行病学史的考生可安排进特殊考场考试，有流行病学史的考生就近转送至定点医疗机构排查。</w:t>
      </w:r>
    </w:p>
    <w:p w:rsidR="00EA15EA" w:rsidRDefault="008015FE">
      <w:pPr>
        <w:spacing w:line="480" w:lineRule="exact"/>
        <w:ind w:firstLineChars="200" w:firstLine="560"/>
        <w:rPr>
          <w:rFonts w:ascii="仿宋_GB2312" w:eastAsia="仿宋_GB2312"/>
          <w:sz w:val="28"/>
          <w:szCs w:val="28"/>
        </w:rPr>
      </w:pPr>
      <w:r>
        <w:rPr>
          <w:rFonts w:ascii="仿宋_GB2312" w:eastAsia="仿宋_GB2312" w:hint="eastAsia"/>
          <w:sz w:val="28"/>
          <w:szCs w:val="28"/>
        </w:rPr>
        <w:t>3.考前有中高风险地区旅居史，以及浙江“健康码”为非绿码，但无相关症状，能提供第</w:t>
      </w:r>
      <w:r>
        <w:rPr>
          <w:rFonts w:ascii="仿宋_GB2312" w:eastAsia="仿宋_GB2312" w:hint="eastAsia"/>
          <w:sz w:val="28"/>
          <w:szCs w:val="28"/>
          <w:highlight w:val="yellow"/>
        </w:rPr>
        <w:t>28</w:t>
      </w:r>
      <w:r>
        <w:rPr>
          <w:rFonts w:ascii="仿宋_GB2312" w:eastAsia="仿宋_GB2312" w:hint="eastAsia"/>
          <w:sz w:val="28"/>
          <w:szCs w:val="28"/>
        </w:rPr>
        <w:t>天核酸检测阴性证明材料可安排进入特殊考场；如出现相关症状，须在定点医院进行诊治，并提供７天内２次（间隔24小时以上）核酸检测阴性证明材料，方可安排进入特殊候考室候考。</w:t>
      </w:r>
    </w:p>
    <w:p w:rsidR="00EA15EA" w:rsidRDefault="008015FE">
      <w:pPr>
        <w:spacing w:line="480" w:lineRule="exact"/>
        <w:ind w:firstLineChars="200" w:firstLine="560"/>
        <w:rPr>
          <w:rFonts w:ascii="仿宋_GB2312" w:eastAsia="仿宋_GB2312"/>
          <w:sz w:val="28"/>
          <w:szCs w:val="28"/>
        </w:rPr>
      </w:pPr>
      <w:r>
        <w:rPr>
          <w:rFonts w:ascii="仿宋_GB2312" w:eastAsia="仿宋_GB2312" w:hint="eastAsia"/>
          <w:sz w:val="28"/>
          <w:szCs w:val="28"/>
        </w:rPr>
        <w:t>4.7月10日自南京禄口国际机场出发或经停人员，需提供第</w:t>
      </w:r>
      <w:r>
        <w:rPr>
          <w:rFonts w:ascii="仿宋_GB2312" w:eastAsia="仿宋_GB2312" w:hint="eastAsia"/>
          <w:sz w:val="28"/>
          <w:szCs w:val="28"/>
          <w:highlight w:val="yellow"/>
        </w:rPr>
        <w:t>28</w:t>
      </w:r>
      <w:r>
        <w:rPr>
          <w:rFonts w:ascii="仿宋_GB2312" w:eastAsia="仿宋_GB2312" w:hint="eastAsia"/>
          <w:sz w:val="28"/>
          <w:szCs w:val="28"/>
        </w:rPr>
        <w:t>天核酸检测阴性证明材料可安排进入特殊考场；如出现相关症状，须在定点医院进行诊治，并提供７天内２次（间隔24小时以上）核酸检测阴性证明材料，方可安排进入特殊候考室候考。</w:t>
      </w:r>
    </w:p>
    <w:p w:rsidR="00EA15EA" w:rsidRDefault="008015FE">
      <w:pPr>
        <w:spacing w:line="480" w:lineRule="exact"/>
        <w:ind w:firstLineChars="200" w:firstLine="560"/>
        <w:rPr>
          <w:rFonts w:ascii="仿宋_GB2312" w:eastAsia="仿宋_GB2312"/>
          <w:sz w:val="28"/>
          <w:szCs w:val="28"/>
        </w:rPr>
      </w:pPr>
      <w:r>
        <w:rPr>
          <w:rFonts w:ascii="仿宋_GB2312" w:eastAsia="仿宋_GB2312" w:hint="eastAsia"/>
          <w:sz w:val="28"/>
          <w:szCs w:val="28"/>
        </w:rPr>
        <w:t>5.考前有国内疫情中高风险地区所在县（市、区）或直辖市所在街道（乡镇）或出现疫情社区传播地区或由当地政府宣布实施全域封闭管理地区旅居史的，能提供3天内核酸检测阴性证明材料方可进入</w:t>
      </w:r>
      <w:r>
        <w:rPr>
          <w:rFonts w:ascii="仿宋_GB2312" w:eastAsia="仿宋_GB2312" w:hint="eastAsia"/>
          <w:sz w:val="28"/>
          <w:szCs w:val="28"/>
        </w:rPr>
        <w:lastRenderedPageBreak/>
        <w:t>特殊考场。</w:t>
      </w:r>
    </w:p>
    <w:p w:rsidR="00EA15EA" w:rsidRDefault="008015FE">
      <w:pPr>
        <w:spacing w:line="480" w:lineRule="exact"/>
        <w:ind w:firstLineChars="200" w:firstLine="560"/>
        <w:rPr>
          <w:rFonts w:ascii="仿宋_GB2312" w:eastAsia="仿宋_GB2312"/>
          <w:sz w:val="28"/>
          <w:szCs w:val="28"/>
        </w:rPr>
      </w:pPr>
      <w:r>
        <w:rPr>
          <w:rFonts w:ascii="仿宋_GB2312" w:eastAsia="仿宋_GB2312" w:hint="eastAsia"/>
          <w:sz w:val="28"/>
          <w:szCs w:val="28"/>
        </w:rPr>
        <w:t>6.既往新冠肺炎确诊病例、无症状感染者及其密切接触者，应当主动向招聘单位报告，应提供７天内１次核酸检测阴性证明方可安排进入特殊考场参加考试。</w:t>
      </w:r>
    </w:p>
    <w:p w:rsidR="00EA15EA" w:rsidRDefault="008015FE">
      <w:pPr>
        <w:spacing w:line="480" w:lineRule="exact"/>
        <w:ind w:firstLineChars="200" w:firstLine="560"/>
        <w:rPr>
          <w:rFonts w:ascii="仿宋_GB2312" w:eastAsia="仿宋_GB2312"/>
          <w:sz w:val="28"/>
          <w:szCs w:val="28"/>
        </w:rPr>
      </w:pPr>
      <w:r>
        <w:rPr>
          <w:rFonts w:ascii="仿宋_GB2312" w:eastAsia="仿宋_GB2312" w:hint="eastAsia"/>
          <w:sz w:val="28"/>
          <w:szCs w:val="28"/>
        </w:rPr>
        <w:t>在特殊考场考试的考生须全程佩戴口罩，由现场工作人员带至特殊考场，并在考后由招聘单位负责后续的疫情追踪检查或查明情况。</w:t>
      </w:r>
    </w:p>
    <w:p w:rsidR="00EA15EA" w:rsidRDefault="008015FE">
      <w:pPr>
        <w:spacing w:line="480" w:lineRule="exact"/>
        <w:ind w:firstLineChars="200" w:firstLine="560"/>
        <w:rPr>
          <w:rFonts w:ascii="仿宋_GB2312" w:eastAsia="仿宋_GB2312"/>
          <w:sz w:val="28"/>
          <w:szCs w:val="28"/>
        </w:rPr>
      </w:pPr>
      <w:r>
        <w:rPr>
          <w:rFonts w:ascii="仿宋_GB2312" w:eastAsia="仿宋_GB2312" w:hint="eastAsia"/>
          <w:sz w:val="28"/>
          <w:szCs w:val="28"/>
        </w:rPr>
        <w:t>三、以下情形考生不得参加考试：</w:t>
      </w:r>
    </w:p>
    <w:p w:rsidR="00EA15EA" w:rsidRDefault="008015FE">
      <w:pPr>
        <w:spacing w:line="480" w:lineRule="exact"/>
        <w:ind w:firstLineChars="200" w:firstLine="560"/>
        <w:rPr>
          <w:rFonts w:ascii="仿宋_GB2312" w:eastAsia="仿宋_GB2312"/>
          <w:sz w:val="28"/>
          <w:szCs w:val="28"/>
        </w:rPr>
      </w:pPr>
      <w:r>
        <w:rPr>
          <w:rFonts w:ascii="仿宋_GB2312" w:eastAsia="仿宋_GB2312" w:hint="eastAsia"/>
          <w:sz w:val="28"/>
          <w:szCs w:val="28"/>
        </w:rPr>
        <w:t>1.仍在隔离治疗期的新冠肺炎确诊病例、疑似病例或无症状感染者，集中隔离期未满的密切接触者以及医学观察期未满的人员，不得参加考试。</w:t>
      </w:r>
    </w:p>
    <w:p w:rsidR="00EA15EA" w:rsidRDefault="008015FE">
      <w:pPr>
        <w:spacing w:line="480" w:lineRule="exact"/>
        <w:ind w:firstLineChars="200" w:firstLine="560"/>
        <w:rPr>
          <w:rFonts w:ascii="仿宋_GB2312" w:eastAsia="仿宋_GB2312"/>
          <w:sz w:val="28"/>
          <w:szCs w:val="28"/>
        </w:rPr>
      </w:pPr>
      <w:r>
        <w:rPr>
          <w:rFonts w:ascii="仿宋_GB2312" w:eastAsia="仿宋_GB2312" w:hint="eastAsia"/>
          <w:sz w:val="28"/>
          <w:szCs w:val="28"/>
        </w:rPr>
        <w:t>2.考前</w:t>
      </w:r>
      <w:r>
        <w:rPr>
          <w:rFonts w:ascii="仿宋_GB2312" w:eastAsia="仿宋_GB2312" w:hint="eastAsia"/>
          <w:sz w:val="28"/>
          <w:szCs w:val="28"/>
          <w:highlight w:val="yellow"/>
        </w:rPr>
        <w:t>28</w:t>
      </w:r>
      <w:r>
        <w:rPr>
          <w:rFonts w:ascii="仿宋_GB2312" w:eastAsia="仿宋_GB2312" w:hint="eastAsia"/>
          <w:sz w:val="28"/>
          <w:szCs w:val="28"/>
        </w:rPr>
        <w:t>天内有国（境）外旅居史的人员，考前</w:t>
      </w:r>
      <w:r>
        <w:rPr>
          <w:rFonts w:ascii="仿宋_GB2312" w:eastAsia="仿宋_GB2312" w:hint="eastAsia"/>
          <w:sz w:val="28"/>
          <w:szCs w:val="28"/>
          <w:highlight w:val="yellow"/>
        </w:rPr>
        <w:t>28</w:t>
      </w:r>
      <w:r>
        <w:rPr>
          <w:rFonts w:ascii="仿宋_GB2312" w:eastAsia="仿宋_GB2312" w:hint="eastAsia"/>
          <w:sz w:val="28"/>
          <w:szCs w:val="28"/>
        </w:rPr>
        <w:t>天内有中高风险旅居史的人员不得参加考试。</w:t>
      </w:r>
    </w:p>
    <w:p w:rsidR="00EA15EA" w:rsidRDefault="008015FE">
      <w:pPr>
        <w:spacing w:line="480" w:lineRule="exact"/>
        <w:ind w:firstLineChars="200" w:firstLine="560"/>
        <w:rPr>
          <w:rFonts w:ascii="仿宋_GB2312" w:eastAsia="仿宋_GB2312"/>
          <w:sz w:val="28"/>
          <w:szCs w:val="28"/>
        </w:rPr>
      </w:pPr>
      <w:r>
        <w:rPr>
          <w:rFonts w:ascii="仿宋_GB2312" w:eastAsia="仿宋_GB2312" w:hint="eastAsia"/>
          <w:sz w:val="28"/>
          <w:szCs w:val="28"/>
        </w:rPr>
        <w:t>3.按照疫情防控要求需提供相关健康证明但无法提供的考生，不得参加考试。</w:t>
      </w:r>
    </w:p>
    <w:p w:rsidR="00EA15EA" w:rsidRDefault="008015FE">
      <w:pPr>
        <w:spacing w:line="480" w:lineRule="exact"/>
        <w:ind w:firstLineChars="200" w:firstLine="560"/>
        <w:rPr>
          <w:rFonts w:ascii="仿宋_GB2312" w:eastAsia="仿宋_GB2312"/>
          <w:sz w:val="28"/>
          <w:szCs w:val="28"/>
        </w:rPr>
      </w:pPr>
      <w:r>
        <w:rPr>
          <w:rFonts w:ascii="仿宋_GB2312" w:eastAsia="仿宋_GB2312" w:hint="eastAsia"/>
          <w:sz w:val="28"/>
          <w:szCs w:val="28"/>
        </w:rPr>
        <w:t>4.拒不出示健康码、拒不配合测温的。</w:t>
      </w:r>
    </w:p>
    <w:p w:rsidR="00EA15EA" w:rsidRDefault="008015FE">
      <w:pPr>
        <w:spacing w:line="480" w:lineRule="exact"/>
        <w:ind w:firstLineChars="200" w:firstLine="560"/>
        <w:rPr>
          <w:rFonts w:ascii="仿宋_GB2312" w:eastAsia="仿宋_GB2312"/>
          <w:sz w:val="28"/>
          <w:szCs w:val="28"/>
        </w:rPr>
      </w:pPr>
      <w:r>
        <w:rPr>
          <w:rFonts w:ascii="仿宋_GB2312" w:eastAsia="仿宋_GB2312" w:hint="eastAsia"/>
          <w:sz w:val="28"/>
          <w:szCs w:val="28"/>
        </w:rPr>
        <w:t>四、考生应当如实申报考前28天个人健康状态并填写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应聘资格。</w:t>
      </w:r>
    </w:p>
    <w:p w:rsidR="00EA15EA" w:rsidRDefault="008015FE">
      <w:pPr>
        <w:spacing w:line="480" w:lineRule="exact"/>
        <w:ind w:firstLineChars="200" w:firstLine="560"/>
        <w:rPr>
          <w:rFonts w:ascii="仿宋_GB2312" w:eastAsia="仿宋_GB2312"/>
          <w:sz w:val="28"/>
          <w:szCs w:val="28"/>
        </w:rPr>
      </w:pPr>
      <w:r>
        <w:rPr>
          <w:rFonts w:ascii="仿宋_GB2312" w:eastAsia="仿宋_GB2312" w:hint="eastAsia"/>
          <w:sz w:val="28"/>
          <w:szCs w:val="28"/>
        </w:rPr>
        <w:t>五、参加考试的考生应自备一次性医用外科口罩。“健康码”非绿码、既往新冠肺炎感染者考试期间全程佩带口罩。其他考生通过考点入口时应戴口罩，在考场内自主决定是否戴口罩。考试期间若出现相关症状者，应立即戴好一次性医用外科口罩，做好个人防护。</w:t>
      </w:r>
    </w:p>
    <w:p w:rsidR="00EA15EA" w:rsidRPr="00DB5E12" w:rsidRDefault="008015FE" w:rsidP="00DB5E12">
      <w:pPr>
        <w:spacing w:line="480" w:lineRule="exact"/>
        <w:ind w:firstLineChars="200" w:firstLine="560"/>
        <w:rPr>
          <w:rFonts w:ascii="仿宋_GB2312" w:eastAsia="仿宋_GB2312"/>
          <w:sz w:val="28"/>
          <w:szCs w:val="28"/>
        </w:rPr>
      </w:pPr>
      <w:r>
        <w:rPr>
          <w:rFonts w:ascii="仿宋_GB2312" w:eastAsia="仿宋_GB2312" w:hint="eastAsia"/>
          <w:sz w:val="28"/>
          <w:szCs w:val="28"/>
        </w:rPr>
        <w:t>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外地考生可依据自身情况提前来考点做好准备。</w:t>
      </w:r>
    </w:p>
    <w:sectPr w:rsidR="00EA15EA" w:rsidRPr="00DB5E12" w:rsidSect="00EA15EA">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D9E" w:rsidRDefault="00D65D9E" w:rsidP="000E246D">
      <w:r>
        <w:separator/>
      </w:r>
    </w:p>
  </w:endnote>
  <w:endnote w:type="continuationSeparator" w:id="1">
    <w:p w:rsidR="00D65D9E" w:rsidRDefault="00D65D9E" w:rsidP="000E24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D9E" w:rsidRDefault="00D65D9E" w:rsidP="000E246D">
      <w:r>
        <w:separator/>
      </w:r>
    </w:p>
  </w:footnote>
  <w:footnote w:type="continuationSeparator" w:id="1">
    <w:p w:rsidR="00D65D9E" w:rsidRDefault="00D65D9E" w:rsidP="000E24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04D3"/>
    <w:rsid w:val="000E246D"/>
    <w:rsid w:val="001C053A"/>
    <w:rsid w:val="00290BE8"/>
    <w:rsid w:val="00312E41"/>
    <w:rsid w:val="00316A39"/>
    <w:rsid w:val="003601C1"/>
    <w:rsid w:val="008004D3"/>
    <w:rsid w:val="008015FE"/>
    <w:rsid w:val="00AA307B"/>
    <w:rsid w:val="00C43798"/>
    <w:rsid w:val="00D65D9E"/>
    <w:rsid w:val="00DB5E12"/>
    <w:rsid w:val="00EA15EA"/>
    <w:rsid w:val="00F60829"/>
    <w:rsid w:val="00FF6245"/>
    <w:rsid w:val="16330B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5EA"/>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A15EA"/>
    <w:pPr>
      <w:tabs>
        <w:tab w:val="center" w:pos="4153"/>
        <w:tab w:val="right" w:pos="8306"/>
      </w:tabs>
      <w:snapToGrid w:val="0"/>
      <w:jc w:val="left"/>
    </w:pPr>
    <w:rPr>
      <w:sz w:val="18"/>
      <w:szCs w:val="18"/>
    </w:rPr>
  </w:style>
  <w:style w:type="paragraph" w:styleId="a4">
    <w:name w:val="header"/>
    <w:basedOn w:val="a"/>
    <w:qFormat/>
    <w:rsid w:val="00EA15EA"/>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EA15EA"/>
  </w:style>
  <w:style w:type="character" w:customStyle="1" w:styleId="NormalCharacter">
    <w:name w:val="NormalCharacter"/>
    <w:semiHidden/>
    <w:rsid w:val="00EA15EA"/>
  </w:style>
  <w:style w:type="paragraph" w:styleId="a6">
    <w:name w:val="List Paragraph"/>
    <w:basedOn w:val="a"/>
    <w:uiPriority w:val="34"/>
    <w:qFormat/>
    <w:rsid w:val="00EA15E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207</Words>
  <Characters>1180</Characters>
  <Application>Microsoft Office Word</Application>
  <DocSecurity>0</DocSecurity>
  <Lines>9</Lines>
  <Paragraphs>2</Paragraphs>
  <ScaleCrop>false</ScaleCrop>
  <Company>微软中国</Company>
  <LinksUpToDate>false</LinksUpToDate>
  <CharactersWithSpaces>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4</cp:revision>
  <dcterms:created xsi:type="dcterms:W3CDTF">2021-08-17T08:13:00Z</dcterms:created>
  <dcterms:modified xsi:type="dcterms:W3CDTF">2021-08-19T02:06:00Z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B6A38E79E27F409197B0431027301E0C</vt:lpwstr>
  </property>
</Properties>
</file>