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49" w:rsidRDefault="00655949">
      <w:pPr>
        <w:jc w:val="center"/>
        <w:rPr>
          <w:rFonts w:eastAsia="黑体" w:hAnsi="宋体"/>
          <w:b/>
          <w:bCs/>
          <w:color w:val="000000"/>
          <w:sz w:val="44"/>
          <w:szCs w:val="44"/>
        </w:rPr>
      </w:pPr>
    </w:p>
    <w:p w:rsidR="00655949" w:rsidRDefault="00AC5EFA">
      <w:pPr>
        <w:jc w:val="center"/>
        <w:rPr>
          <w:rFonts w:eastAsia="黑体" w:hAnsi="宋体"/>
          <w:color w:val="000000"/>
          <w:sz w:val="48"/>
          <w:szCs w:val="48"/>
        </w:rPr>
      </w:pPr>
      <w:r>
        <w:rPr>
          <w:rFonts w:eastAsia="黑体" w:hAnsi="宋体" w:hint="eastAsia"/>
          <w:b/>
          <w:bCs/>
          <w:color w:val="000000"/>
          <w:sz w:val="44"/>
          <w:szCs w:val="44"/>
        </w:rPr>
        <w:t>淳安县姜家镇</w:t>
      </w:r>
      <w:r>
        <w:rPr>
          <w:rFonts w:eastAsia="黑体" w:hAnsi="宋体" w:hint="eastAsia"/>
          <w:b/>
          <w:bCs/>
          <w:color w:val="000000"/>
          <w:sz w:val="44"/>
          <w:szCs w:val="44"/>
        </w:rPr>
        <w:t>12</w:t>
      </w:r>
      <w:r>
        <w:rPr>
          <w:rFonts w:eastAsia="黑体" w:hAnsi="宋体" w:hint="eastAsia"/>
          <w:b/>
          <w:bCs/>
          <w:color w:val="000000"/>
          <w:sz w:val="44"/>
          <w:szCs w:val="44"/>
        </w:rPr>
        <w:t>个村社林地经营权流转</w:t>
      </w:r>
    </w:p>
    <w:p w:rsidR="00655949" w:rsidRDefault="00655949">
      <w:pPr>
        <w:jc w:val="center"/>
        <w:rPr>
          <w:rFonts w:eastAsia="黑体" w:hAnsi="宋体"/>
          <w:color w:val="000000"/>
          <w:sz w:val="48"/>
          <w:szCs w:val="48"/>
        </w:rPr>
      </w:pPr>
    </w:p>
    <w:p w:rsidR="00655949" w:rsidRDefault="00655949">
      <w:pPr>
        <w:jc w:val="center"/>
        <w:rPr>
          <w:rFonts w:eastAsia="黑体" w:hAnsi="宋体"/>
          <w:color w:val="000000"/>
          <w:sz w:val="48"/>
          <w:szCs w:val="48"/>
        </w:rPr>
      </w:pPr>
    </w:p>
    <w:p w:rsidR="00655949" w:rsidRDefault="00655949">
      <w:pPr>
        <w:jc w:val="center"/>
        <w:rPr>
          <w:rFonts w:eastAsia="黑体" w:hAnsi="宋体"/>
          <w:color w:val="000000"/>
          <w:sz w:val="48"/>
          <w:szCs w:val="48"/>
        </w:rPr>
      </w:pPr>
    </w:p>
    <w:p w:rsidR="00655949" w:rsidRDefault="00AC5EFA">
      <w:pPr>
        <w:jc w:val="center"/>
        <w:rPr>
          <w:rFonts w:eastAsia="黑体" w:hAnsi="宋体"/>
          <w:b/>
          <w:color w:val="000000"/>
          <w:sz w:val="48"/>
          <w:szCs w:val="48"/>
        </w:rPr>
      </w:pPr>
      <w:r>
        <w:rPr>
          <w:rFonts w:eastAsia="黑体" w:hAnsi="宋体" w:hint="eastAsia"/>
          <w:b/>
          <w:color w:val="000000"/>
          <w:sz w:val="48"/>
          <w:szCs w:val="48"/>
        </w:rPr>
        <w:t>挂</w:t>
      </w:r>
    </w:p>
    <w:p w:rsidR="00655949" w:rsidRDefault="00655949">
      <w:pPr>
        <w:jc w:val="center"/>
        <w:rPr>
          <w:rFonts w:eastAsia="黑体" w:hAnsi="宋体"/>
          <w:b/>
          <w:color w:val="000000"/>
          <w:sz w:val="48"/>
          <w:szCs w:val="48"/>
        </w:rPr>
      </w:pPr>
    </w:p>
    <w:p w:rsidR="00655949" w:rsidRDefault="00AC5EFA">
      <w:pPr>
        <w:jc w:val="center"/>
        <w:rPr>
          <w:rFonts w:eastAsia="黑体" w:hAnsi="宋体"/>
          <w:b/>
          <w:color w:val="000000"/>
          <w:sz w:val="48"/>
          <w:szCs w:val="48"/>
        </w:rPr>
      </w:pPr>
      <w:r>
        <w:rPr>
          <w:rFonts w:eastAsia="黑体" w:hAnsi="宋体" w:hint="eastAsia"/>
          <w:b/>
          <w:color w:val="000000"/>
          <w:sz w:val="48"/>
          <w:szCs w:val="48"/>
        </w:rPr>
        <w:t>牌</w:t>
      </w:r>
    </w:p>
    <w:p w:rsidR="00655949" w:rsidRDefault="00655949">
      <w:pPr>
        <w:jc w:val="center"/>
        <w:rPr>
          <w:rFonts w:eastAsia="黑体" w:hAnsi="宋体"/>
          <w:b/>
          <w:color w:val="000000"/>
          <w:sz w:val="48"/>
          <w:szCs w:val="48"/>
        </w:rPr>
      </w:pPr>
    </w:p>
    <w:p w:rsidR="00655949" w:rsidRDefault="00AC5EFA">
      <w:pPr>
        <w:tabs>
          <w:tab w:val="left" w:pos="1395"/>
          <w:tab w:val="center" w:pos="4200"/>
        </w:tabs>
        <w:jc w:val="left"/>
        <w:rPr>
          <w:rFonts w:eastAsia="黑体" w:hAnsi="宋体"/>
          <w:b/>
          <w:color w:val="000000"/>
          <w:sz w:val="48"/>
          <w:szCs w:val="48"/>
        </w:rPr>
      </w:pPr>
      <w:r>
        <w:rPr>
          <w:rFonts w:eastAsia="黑体" w:hAnsi="宋体"/>
          <w:b/>
          <w:color w:val="000000"/>
          <w:sz w:val="48"/>
          <w:szCs w:val="48"/>
        </w:rPr>
        <w:tab/>
      </w:r>
      <w:r>
        <w:rPr>
          <w:rFonts w:eastAsia="黑体" w:hAnsi="宋体"/>
          <w:b/>
          <w:color w:val="000000"/>
          <w:sz w:val="48"/>
          <w:szCs w:val="48"/>
        </w:rPr>
        <w:tab/>
      </w:r>
      <w:r>
        <w:rPr>
          <w:rFonts w:eastAsia="黑体" w:hAnsi="宋体" w:hint="eastAsia"/>
          <w:b/>
          <w:color w:val="000000"/>
          <w:sz w:val="48"/>
          <w:szCs w:val="48"/>
        </w:rPr>
        <w:t xml:space="preserve"> </w:t>
      </w:r>
      <w:r>
        <w:rPr>
          <w:rFonts w:eastAsia="黑体" w:hAnsi="宋体" w:hint="eastAsia"/>
          <w:b/>
          <w:color w:val="000000"/>
          <w:sz w:val="48"/>
          <w:szCs w:val="48"/>
        </w:rPr>
        <w:t>文</w:t>
      </w:r>
    </w:p>
    <w:p w:rsidR="00655949" w:rsidRDefault="00655949">
      <w:pPr>
        <w:jc w:val="center"/>
        <w:rPr>
          <w:rFonts w:eastAsia="黑体" w:hAnsi="宋体"/>
          <w:b/>
          <w:color w:val="000000"/>
          <w:sz w:val="48"/>
          <w:szCs w:val="48"/>
        </w:rPr>
      </w:pPr>
    </w:p>
    <w:p w:rsidR="00655949" w:rsidRDefault="00AC5EFA">
      <w:pPr>
        <w:jc w:val="center"/>
        <w:rPr>
          <w:rFonts w:eastAsia="黑体" w:hAnsi="宋体"/>
          <w:b/>
          <w:color w:val="000000"/>
          <w:sz w:val="48"/>
          <w:szCs w:val="48"/>
        </w:rPr>
      </w:pPr>
      <w:r>
        <w:rPr>
          <w:rFonts w:eastAsia="黑体" w:hAnsi="宋体" w:hint="eastAsia"/>
          <w:b/>
          <w:color w:val="000000"/>
          <w:sz w:val="48"/>
          <w:szCs w:val="48"/>
        </w:rPr>
        <w:t>件</w:t>
      </w:r>
    </w:p>
    <w:p w:rsidR="00655949" w:rsidRDefault="00655949">
      <w:pPr>
        <w:rPr>
          <w:color w:val="000000"/>
        </w:rPr>
      </w:pPr>
    </w:p>
    <w:p w:rsidR="00655949" w:rsidRDefault="00655949">
      <w:pPr>
        <w:rPr>
          <w:color w:val="000000"/>
        </w:rPr>
      </w:pPr>
    </w:p>
    <w:p w:rsidR="00655949" w:rsidRDefault="00655949">
      <w:pPr>
        <w:rPr>
          <w:color w:val="000000"/>
        </w:rPr>
      </w:pPr>
    </w:p>
    <w:p w:rsidR="00655949" w:rsidRDefault="00655949">
      <w:pPr>
        <w:rPr>
          <w:color w:val="000000"/>
        </w:rPr>
      </w:pPr>
    </w:p>
    <w:p w:rsidR="00655949" w:rsidRDefault="00655949">
      <w:pPr>
        <w:rPr>
          <w:color w:val="000000"/>
        </w:rPr>
      </w:pPr>
    </w:p>
    <w:p w:rsidR="00655949" w:rsidRDefault="00655949">
      <w:pPr>
        <w:rPr>
          <w:color w:val="000000"/>
        </w:rPr>
      </w:pPr>
    </w:p>
    <w:p w:rsidR="00655949" w:rsidRDefault="00655949">
      <w:pPr>
        <w:rPr>
          <w:color w:val="000000"/>
        </w:rPr>
      </w:pPr>
    </w:p>
    <w:p w:rsidR="00655949" w:rsidRDefault="00655949">
      <w:pPr>
        <w:rPr>
          <w:color w:val="000000"/>
        </w:rPr>
      </w:pPr>
    </w:p>
    <w:p w:rsidR="00655949" w:rsidRDefault="00AC5EFA">
      <w:pPr>
        <w:spacing w:line="360" w:lineRule="auto"/>
        <w:jc w:val="center"/>
        <w:rPr>
          <w:rFonts w:eastAsia="黑体"/>
          <w:color w:val="000000"/>
          <w:sz w:val="36"/>
          <w:szCs w:val="36"/>
        </w:rPr>
      </w:pPr>
      <w:r>
        <w:rPr>
          <w:rFonts w:eastAsia="黑体" w:hint="eastAsia"/>
          <w:color w:val="000000"/>
          <w:sz w:val="36"/>
          <w:szCs w:val="36"/>
        </w:rPr>
        <w:t xml:space="preserve">  </w:t>
      </w:r>
      <w:r>
        <w:rPr>
          <w:rFonts w:eastAsia="黑体" w:hint="eastAsia"/>
          <w:color w:val="000000"/>
          <w:sz w:val="36"/>
          <w:szCs w:val="36"/>
        </w:rPr>
        <w:t>淳安县姜家镇桂溪村股份经济合作社等</w:t>
      </w:r>
      <w:r>
        <w:rPr>
          <w:rFonts w:eastAsia="黑体" w:hint="eastAsia"/>
          <w:color w:val="000000"/>
          <w:sz w:val="36"/>
          <w:szCs w:val="36"/>
        </w:rPr>
        <w:t>12</w:t>
      </w:r>
      <w:r>
        <w:rPr>
          <w:rFonts w:eastAsia="黑体" w:hint="eastAsia"/>
          <w:color w:val="000000"/>
          <w:sz w:val="36"/>
          <w:szCs w:val="36"/>
        </w:rPr>
        <w:t>个村社</w:t>
      </w:r>
    </w:p>
    <w:p w:rsidR="00655949" w:rsidRDefault="00AC5EFA">
      <w:pPr>
        <w:spacing w:line="360" w:lineRule="auto"/>
        <w:ind w:firstLineChars="300" w:firstLine="1080"/>
        <w:rPr>
          <w:rFonts w:eastAsia="黑体"/>
          <w:sz w:val="36"/>
          <w:szCs w:val="36"/>
        </w:rPr>
      </w:pPr>
      <w:r>
        <w:rPr>
          <w:rFonts w:eastAsia="黑体" w:hint="eastAsia"/>
          <w:color w:val="000000"/>
          <w:sz w:val="36"/>
          <w:szCs w:val="36"/>
        </w:rPr>
        <w:t xml:space="preserve">   </w:t>
      </w:r>
      <w:r>
        <w:rPr>
          <w:rFonts w:eastAsia="黑体" w:hint="eastAsia"/>
          <w:color w:val="000000"/>
          <w:sz w:val="36"/>
          <w:szCs w:val="36"/>
        </w:rPr>
        <w:t xml:space="preserve">　　</w:t>
      </w:r>
      <w:r>
        <w:rPr>
          <w:rFonts w:eastAsia="黑体" w:hint="eastAsia"/>
          <w:color w:val="000000"/>
          <w:sz w:val="36"/>
          <w:szCs w:val="36"/>
        </w:rPr>
        <w:t xml:space="preserve">  </w:t>
      </w:r>
      <w:r>
        <w:rPr>
          <w:rFonts w:eastAsia="黑体" w:hint="eastAsia"/>
          <w:sz w:val="36"/>
          <w:szCs w:val="36"/>
        </w:rPr>
        <w:t xml:space="preserve">  </w:t>
      </w:r>
      <w:r>
        <w:rPr>
          <w:rFonts w:eastAsia="黑体" w:hint="eastAsia"/>
          <w:sz w:val="36"/>
          <w:szCs w:val="36"/>
          <w:u w:val="single"/>
        </w:rPr>
        <w:t>2023</w:t>
      </w:r>
      <w:r>
        <w:rPr>
          <w:rFonts w:eastAsia="黑体" w:hint="eastAsia"/>
          <w:sz w:val="36"/>
          <w:szCs w:val="36"/>
        </w:rPr>
        <w:t>年</w:t>
      </w:r>
      <w:r>
        <w:rPr>
          <w:rFonts w:eastAsia="黑体" w:hint="eastAsia"/>
          <w:sz w:val="36"/>
          <w:szCs w:val="36"/>
          <w:u w:val="single"/>
        </w:rPr>
        <w:t xml:space="preserve"> 5 </w:t>
      </w:r>
      <w:r>
        <w:rPr>
          <w:rFonts w:eastAsia="黑体" w:hint="eastAsia"/>
          <w:sz w:val="36"/>
          <w:szCs w:val="36"/>
        </w:rPr>
        <w:t>月</w:t>
      </w:r>
      <w:r>
        <w:rPr>
          <w:rFonts w:eastAsia="黑体" w:hint="eastAsia"/>
          <w:sz w:val="36"/>
          <w:szCs w:val="36"/>
          <w:u w:val="single"/>
        </w:rPr>
        <w:t xml:space="preserve"> 30</w:t>
      </w:r>
      <w:r>
        <w:rPr>
          <w:rFonts w:eastAsia="黑体" w:hint="eastAsia"/>
          <w:sz w:val="36"/>
          <w:szCs w:val="36"/>
        </w:rPr>
        <w:t>日</w:t>
      </w:r>
    </w:p>
    <w:p w:rsidR="00655949" w:rsidRDefault="00655949">
      <w:pPr>
        <w:spacing w:line="360" w:lineRule="auto"/>
        <w:rPr>
          <w:rFonts w:eastAsia="黑体"/>
          <w:color w:val="000000"/>
          <w:sz w:val="36"/>
          <w:szCs w:val="36"/>
        </w:rPr>
      </w:pPr>
    </w:p>
    <w:p w:rsidR="00655949" w:rsidRDefault="00655949">
      <w:pPr>
        <w:spacing w:line="360" w:lineRule="auto"/>
        <w:rPr>
          <w:rFonts w:eastAsia="黑体"/>
          <w:color w:val="000000"/>
          <w:sz w:val="36"/>
          <w:szCs w:val="36"/>
        </w:rPr>
      </w:pPr>
    </w:p>
    <w:p w:rsidR="00655949" w:rsidRDefault="00655949">
      <w:pPr>
        <w:spacing w:line="360" w:lineRule="auto"/>
        <w:jc w:val="center"/>
        <w:rPr>
          <w:rFonts w:ascii="宋体" w:hAnsi="宋体"/>
          <w:b/>
          <w:color w:val="000000"/>
          <w:sz w:val="36"/>
          <w:szCs w:val="36"/>
        </w:rPr>
      </w:pPr>
    </w:p>
    <w:p w:rsidR="00655949" w:rsidRDefault="00655949">
      <w:pPr>
        <w:spacing w:line="360" w:lineRule="auto"/>
        <w:jc w:val="center"/>
        <w:rPr>
          <w:rFonts w:ascii="宋体" w:hAnsi="宋体"/>
          <w:b/>
          <w:color w:val="000000"/>
          <w:sz w:val="36"/>
          <w:szCs w:val="36"/>
        </w:rPr>
      </w:pPr>
    </w:p>
    <w:p w:rsidR="00655949" w:rsidRDefault="00AC5EFA">
      <w:pPr>
        <w:spacing w:line="360" w:lineRule="auto"/>
        <w:jc w:val="center"/>
        <w:rPr>
          <w:b/>
          <w:bCs/>
          <w:color w:val="000000"/>
          <w:sz w:val="36"/>
          <w:szCs w:val="36"/>
        </w:rPr>
      </w:pPr>
      <w:r>
        <w:rPr>
          <w:rFonts w:ascii="宋体" w:hAnsi="宋体" w:hint="eastAsia"/>
          <w:b/>
          <w:color w:val="000000"/>
          <w:sz w:val="36"/>
          <w:szCs w:val="36"/>
        </w:rPr>
        <w:lastRenderedPageBreak/>
        <w:t>挂牌文件</w:t>
      </w:r>
      <w:r>
        <w:rPr>
          <w:rFonts w:hint="eastAsia"/>
          <w:b/>
          <w:bCs/>
          <w:color w:val="000000"/>
          <w:sz w:val="36"/>
          <w:szCs w:val="36"/>
        </w:rPr>
        <w:t>资料目录</w:t>
      </w:r>
    </w:p>
    <w:p w:rsidR="00655949" w:rsidRDefault="00655949">
      <w:pPr>
        <w:spacing w:line="480" w:lineRule="auto"/>
        <w:ind w:firstLineChars="398" w:firstLine="1438"/>
        <w:rPr>
          <w:b/>
          <w:bCs/>
          <w:color w:val="000000"/>
          <w:sz w:val="36"/>
          <w:szCs w:val="36"/>
        </w:rPr>
      </w:pPr>
    </w:p>
    <w:p w:rsidR="00655949" w:rsidRDefault="00655949">
      <w:pPr>
        <w:spacing w:line="480" w:lineRule="auto"/>
        <w:ind w:firstLineChars="398" w:firstLine="1438"/>
        <w:rPr>
          <w:b/>
          <w:bCs/>
          <w:color w:val="000000"/>
          <w:sz w:val="36"/>
          <w:szCs w:val="36"/>
        </w:rPr>
      </w:pPr>
    </w:p>
    <w:p w:rsidR="00655949" w:rsidRDefault="00AC5EFA">
      <w:pPr>
        <w:spacing w:line="480" w:lineRule="auto"/>
        <w:ind w:leftChars="86" w:left="181" w:firstLineChars="250" w:firstLine="800"/>
        <w:rPr>
          <w:color w:val="000000"/>
          <w:sz w:val="32"/>
          <w:szCs w:val="32"/>
        </w:rPr>
      </w:pPr>
      <w:r>
        <w:rPr>
          <w:color w:val="000000"/>
          <w:sz w:val="32"/>
          <w:szCs w:val="32"/>
        </w:rPr>
        <w:t>1</w:t>
      </w:r>
      <w:r>
        <w:rPr>
          <w:rFonts w:hint="eastAsia"/>
          <w:color w:val="000000"/>
          <w:sz w:val="32"/>
          <w:szCs w:val="32"/>
        </w:rPr>
        <w:t>、挂牌公告</w:t>
      </w:r>
    </w:p>
    <w:p w:rsidR="00655949" w:rsidRDefault="00655949">
      <w:pPr>
        <w:spacing w:line="480" w:lineRule="auto"/>
        <w:rPr>
          <w:color w:val="000000"/>
          <w:sz w:val="32"/>
          <w:szCs w:val="32"/>
        </w:rPr>
      </w:pPr>
    </w:p>
    <w:p w:rsidR="00655949" w:rsidRDefault="00AC5EFA">
      <w:pPr>
        <w:spacing w:line="480" w:lineRule="auto"/>
        <w:ind w:firstLineChars="300" w:firstLine="960"/>
        <w:rPr>
          <w:color w:val="000000"/>
          <w:sz w:val="32"/>
          <w:szCs w:val="32"/>
        </w:rPr>
      </w:pPr>
      <w:r>
        <w:rPr>
          <w:color w:val="000000"/>
          <w:sz w:val="32"/>
          <w:szCs w:val="32"/>
        </w:rPr>
        <w:t>2</w:t>
      </w:r>
      <w:r>
        <w:rPr>
          <w:rFonts w:hint="eastAsia"/>
          <w:color w:val="000000"/>
          <w:sz w:val="32"/>
          <w:szCs w:val="32"/>
        </w:rPr>
        <w:t>、挂牌须知</w:t>
      </w:r>
    </w:p>
    <w:p w:rsidR="00655949" w:rsidRDefault="00655949">
      <w:pPr>
        <w:spacing w:line="480" w:lineRule="auto"/>
        <w:ind w:leftChars="86" w:left="181" w:firstLineChars="250" w:firstLine="800"/>
        <w:rPr>
          <w:color w:val="000000"/>
          <w:sz w:val="32"/>
          <w:szCs w:val="32"/>
        </w:rPr>
      </w:pPr>
    </w:p>
    <w:p w:rsidR="00655949" w:rsidRDefault="00AC5EFA">
      <w:pPr>
        <w:spacing w:line="480" w:lineRule="auto"/>
        <w:ind w:leftChars="86" w:left="181" w:firstLineChars="250" w:firstLine="800"/>
        <w:rPr>
          <w:color w:val="000000"/>
          <w:sz w:val="32"/>
          <w:szCs w:val="32"/>
        </w:rPr>
      </w:pPr>
      <w:r>
        <w:rPr>
          <w:color w:val="000000"/>
          <w:sz w:val="32"/>
          <w:szCs w:val="32"/>
        </w:rPr>
        <w:t>3</w:t>
      </w:r>
      <w:r>
        <w:rPr>
          <w:rFonts w:hint="eastAsia"/>
          <w:color w:val="000000"/>
          <w:sz w:val="32"/>
          <w:szCs w:val="32"/>
        </w:rPr>
        <w:t>、竞价申请书</w:t>
      </w:r>
    </w:p>
    <w:p w:rsidR="00655949" w:rsidRDefault="00655949">
      <w:pPr>
        <w:spacing w:line="480" w:lineRule="auto"/>
        <w:ind w:left="180"/>
        <w:rPr>
          <w:color w:val="000000"/>
          <w:sz w:val="32"/>
          <w:szCs w:val="32"/>
        </w:rPr>
      </w:pPr>
    </w:p>
    <w:p w:rsidR="00655949" w:rsidRDefault="00AC5EFA">
      <w:pPr>
        <w:spacing w:line="480" w:lineRule="auto"/>
        <w:ind w:leftChars="86" w:left="181" w:firstLineChars="250" w:firstLine="800"/>
        <w:rPr>
          <w:color w:val="000000"/>
          <w:sz w:val="32"/>
          <w:szCs w:val="32"/>
        </w:rPr>
      </w:pPr>
      <w:r>
        <w:rPr>
          <w:color w:val="000000"/>
          <w:sz w:val="32"/>
          <w:szCs w:val="32"/>
        </w:rPr>
        <w:t>4</w:t>
      </w:r>
      <w:r>
        <w:rPr>
          <w:rFonts w:hint="eastAsia"/>
          <w:color w:val="000000"/>
          <w:sz w:val="32"/>
          <w:szCs w:val="32"/>
        </w:rPr>
        <w:t>、授权委托书</w:t>
      </w:r>
    </w:p>
    <w:p w:rsidR="00655949" w:rsidRDefault="00655949">
      <w:pPr>
        <w:spacing w:line="480" w:lineRule="auto"/>
        <w:ind w:left="180"/>
        <w:rPr>
          <w:color w:val="000000"/>
          <w:sz w:val="32"/>
          <w:szCs w:val="32"/>
        </w:rPr>
      </w:pPr>
    </w:p>
    <w:p w:rsidR="00655949" w:rsidRDefault="00AC5EFA">
      <w:pPr>
        <w:numPr>
          <w:ilvl w:val="0"/>
          <w:numId w:val="1"/>
        </w:numPr>
        <w:spacing w:line="480" w:lineRule="auto"/>
        <w:ind w:leftChars="86" w:left="181" w:firstLineChars="250" w:firstLine="800"/>
        <w:rPr>
          <w:color w:val="000000"/>
          <w:sz w:val="32"/>
          <w:szCs w:val="32"/>
        </w:rPr>
      </w:pPr>
      <w:r>
        <w:rPr>
          <w:rFonts w:hint="eastAsia"/>
          <w:color w:val="000000"/>
          <w:sz w:val="32"/>
          <w:szCs w:val="32"/>
        </w:rPr>
        <w:t>竞价报价单</w:t>
      </w:r>
    </w:p>
    <w:p w:rsidR="00655949" w:rsidRDefault="00655949">
      <w:pPr>
        <w:spacing w:line="480" w:lineRule="auto"/>
        <w:ind w:leftChars="336" w:left="706"/>
        <w:rPr>
          <w:color w:val="000000"/>
          <w:sz w:val="32"/>
          <w:szCs w:val="32"/>
        </w:rPr>
      </w:pPr>
    </w:p>
    <w:p w:rsidR="00655949" w:rsidRDefault="00AC5EFA">
      <w:pPr>
        <w:numPr>
          <w:ilvl w:val="0"/>
          <w:numId w:val="1"/>
        </w:numPr>
        <w:spacing w:line="480" w:lineRule="auto"/>
        <w:ind w:leftChars="86" w:left="181" w:firstLineChars="250" w:firstLine="800"/>
        <w:rPr>
          <w:color w:val="000000"/>
          <w:sz w:val="32"/>
          <w:szCs w:val="32"/>
        </w:rPr>
      </w:pPr>
      <w:r>
        <w:rPr>
          <w:rFonts w:hint="eastAsia"/>
          <w:color w:val="000000"/>
          <w:sz w:val="32"/>
          <w:szCs w:val="32"/>
        </w:rPr>
        <w:t>流转协议（合同范本）</w:t>
      </w:r>
    </w:p>
    <w:p w:rsidR="00655949" w:rsidRDefault="00655949">
      <w:pPr>
        <w:spacing w:line="480" w:lineRule="auto"/>
        <w:ind w:leftChars="86" w:left="181" w:firstLineChars="250" w:firstLine="800"/>
        <w:rPr>
          <w:color w:val="000000"/>
          <w:sz w:val="32"/>
          <w:szCs w:val="32"/>
        </w:rPr>
      </w:pPr>
    </w:p>
    <w:p w:rsidR="00655949" w:rsidRDefault="00AC5EFA">
      <w:pPr>
        <w:spacing w:line="480" w:lineRule="auto"/>
        <w:ind w:left="357"/>
        <w:rPr>
          <w:color w:val="FF0000"/>
          <w:sz w:val="32"/>
          <w:szCs w:val="32"/>
        </w:rPr>
      </w:pPr>
      <w:r>
        <w:rPr>
          <w:rFonts w:hint="eastAsia"/>
          <w:color w:val="000000"/>
          <w:sz w:val="32"/>
          <w:szCs w:val="32"/>
        </w:rPr>
        <w:t xml:space="preserve">　</w:t>
      </w:r>
    </w:p>
    <w:p w:rsidR="00655949" w:rsidRDefault="00655949">
      <w:pPr>
        <w:spacing w:line="360" w:lineRule="auto"/>
        <w:jc w:val="center"/>
        <w:rPr>
          <w:rFonts w:ascii="黑体" w:eastAsia="黑体"/>
          <w:b/>
          <w:color w:val="000000"/>
          <w:sz w:val="28"/>
          <w:szCs w:val="28"/>
        </w:rPr>
      </w:pPr>
    </w:p>
    <w:p w:rsidR="00655949" w:rsidRDefault="00655949">
      <w:pPr>
        <w:spacing w:line="360" w:lineRule="auto"/>
        <w:jc w:val="center"/>
        <w:rPr>
          <w:rFonts w:ascii="黑体" w:eastAsia="黑体"/>
          <w:b/>
          <w:color w:val="000000"/>
          <w:sz w:val="28"/>
          <w:szCs w:val="28"/>
        </w:rPr>
      </w:pPr>
    </w:p>
    <w:p w:rsidR="00655949" w:rsidRDefault="00655949">
      <w:pPr>
        <w:spacing w:line="360" w:lineRule="auto"/>
        <w:jc w:val="center"/>
        <w:rPr>
          <w:rFonts w:ascii="黑体" w:eastAsia="黑体"/>
          <w:b/>
          <w:color w:val="000000"/>
          <w:sz w:val="28"/>
          <w:szCs w:val="28"/>
        </w:rPr>
      </w:pPr>
    </w:p>
    <w:p w:rsidR="00655949" w:rsidRDefault="00655949">
      <w:pPr>
        <w:spacing w:line="360" w:lineRule="auto"/>
        <w:jc w:val="center"/>
        <w:rPr>
          <w:rFonts w:ascii="黑体" w:eastAsia="黑体"/>
          <w:b/>
          <w:color w:val="000000"/>
          <w:sz w:val="28"/>
          <w:szCs w:val="28"/>
        </w:rPr>
      </w:pPr>
    </w:p>
    <w:p w:rsidR="00655949" w:rsidRDefault="00655949">
      <w:pPr>
        <w:spacing w:line="360" w:lineRule="auto"/>
        <w:rPr>
          <w:rFonts w:ascii="黑体" w:eastAsia="黑体"/>
          <w:b/>
          <w:color w:val="000000"/>
          <w:sz w:val="28"/>
          <w:szCs w:val="28"/>
        </w:rPr>
      </w:pPr>
    </w:p>
    <w:p w:rsidR="00655949" w:rsidRDefault="00655949">
      <w:pPr>
        <w:spacing w:line="360" w:lineRule="auto"/>
        <w:rPr>
          <w:rFonts w:ascii="黑体" w:eastAsia="黑体"/>
          <w:color w:val="000000"/>
          <w:sz w:val="36"/>
          <w:szCs w:val="36"/>
        </w:rPr>
        <w:sectPr w:rsidR="00655949">
          <w:footerReference w:type="default" r:id="rId9"/>
          <w:pgSz w:w="11906" w:h="16838"/>
          <w:pgMar w:top="1440" w:right="1416" w:bottom="1440" w:left="1753" w:header="851" w:footer="992" w:gutter="0"/>
          <w:pgNumType w:start="1"/>
          <w:cols w:space="425"/>
          <w:docGrid w:type="lines" w:linePitch="312"/>
        </w:sectPr>
      </w:pPr>
    </w:p>
    <w:p w:rsidR="00655949" w:rsidRDefault="00AC5EFA">
      <w:pPr>
        <w:spacing w:line="360" w:lineRule="auto"/>
        <w:jc w:val="center"/>
        <w:rPr>
          <w:rFonts w:ascii="黑体" w:eastAsia="黑体"/>
          <w:sz w:val="36"/>
          <w:szCs w:val="36"/>
        </w:rPr>
      </w:pPr>
      <w:r>
        <w:rPr>
          <w:rFonts w:ascii="黑体" w:eastAsia="黑体" w:hint="eastAsia"/>
          <w:color w:val="000000"/>
          <w:sz w:val="36"/>
          <w:szCs w:val="36"/>
        </w:rPr>
        <w:lastRenderedPageBreak/>
        <w:t>挂 牌 公 告</w:t>
      </w:r>
    </w:p>
    <w:p w:rsidR="00655949" w:rsidRDefault="00AC5EFA">
      <w:pPr>
        <w:spacing w:line="360" w:lineRule="auto"/>
        <w:ind w:firstLineChars="200" w:firstLine="480"/>
        <w:rPr>
          <w:rFonts w:ascii="仿宋_GB2312" w:eastAsia="仿宋_GB2312" w:hAnsi="仿宋"/>
          <w:sz w:val="24"/>
        </w:rPr>
      </w:pPr>
      <w:r>
        <w:rPr>
          <w:rFonts w:ascii="仿宋_GB2312" w:eastAsia="仿宋_GB2312" w:hAnsi="仿宋" w:hint="eastAsia"/>
          <w:sz w:val="24"/>
        </w:rPr>
        <w:t>淳安县姜家镇桂溪村股份经济合作社等12个村社现将</w:t>
      </w:r>
      <w:r>
        <w:rPr>
          <w:rFonts w:ascii="仿宋_GB2312" w:eastAsia="仿宋_GB2312" w:hAnsi="仿宋" w:hint="eastAsia"/>
          <w:sz w:val="24"/>
          <w:u w:val="single"/>
        </w:rPr>
        <w:t>淳安县姜家镇12个村社林地经营权流转</w:t>
      </w:r>
      <w:r>
        <w:rPr>
          <w:rFonts w:ascii="仿宋_GB2312" w:eastAsia="仿宋_GB2312" w:hAnsi="仿宋" w:hint="eastAsia"/>
          <w:sz w:val="24"/>
        </w:rPr>
        <w:t>以公开挂牌方式对外流转，请各竞价人认真阅读，正确理解相关事宜。</w:t>
      </w:r>
    </w:p>
    <w:p w:rsidR="00655949" w:rsidRDefault="00AC5EFA">
      <w:pPr>
        <w:spacing w:line="360" w:lineRule="auto"/>
        <w:ind w:firstLineChars="200" w:firstLine="482"/>
        <w:rPr>
          <w:rFonts w:ascii="仿宋_GB2312" w:eastAsia="仿宋_GB2312" w:hAnsi="仿宋"/>
          <w:b/>
          <w:sz w:val="24"/>
        </w:rPr>
      </w:pPr>
      <w:r>
        <w:rPr>
          <w:rFonts w:ascii="仿宋_GB2312" w:eastAsia="仿宋_GB2312" w:hAnsi="仿宋" w:hint="eastAsia"/>
          <w:b/>
          <w:sz w:val="24"/>
        </w:rPr>
        <w:t>一、标的物概况</w:t>
      </w:r>
    </w:p>
    <w:p w:rsidR="00655949" w:rsidRDefault="00AC5EFA">
      <w:pPr>
        <w:spacing w:line="360" w:lineRule="auto"/>
        <w:ind w:firstLineChars="200" w:firstLine="480"/>
        <w:rPr>
          <w:rFonts w:ascii="仿宋_GB2312" w:eastAsia="仿宋_GB2312" w:hAnsi="仿宋"/>
          <w:sz w:val="24"/>
        </w:rPr>
      </w:pPr>
      <w:r>
        <w:rPr>
          <w:rFonts w:ascii="仿宋_GB2312" w:eastAsia="仿宋_GB2312" w:hAnsi="仿宋" w:hint="eastAsia"/>
          <w:sz w:val="24"/>
        </w:rPr>
        <w:t>1.挂牌标的：</w:t>
      </w:r>
      <w:r>
        <w:rPr>
          <w:rFonts w:ascii="仿宋_GB2312" w:eastAsia="仿宋_GB2312" w:hAnsi="仿宋" w:hint="eastAsia"/>
          <w:sz w:val="24"/>
          <w:u w:val="single"/>
        </w:rPr>
        <w:t>淳安县姜家镇12个村社林地经营权流转</w:t>
      </w:r>
      <w:r>
        <w:rPr>
          <w:rFonts w:ascii="仿宋_GB2312" w:eastAsia="仿宋_GB2312" w:hAnsi="仿宋" w:hint="eastAsia"/>
          <w:sz w:val="24"/>
        </w:rPr>
        <w:t>。</w:t>
      </w:r>
    </w:p>
    <w:p w:rsidR="00655949" w:rsidRDefault="00AC5EFA">
      <w:pPr>
        <w:spacing w:line="360" w:lineRule="auto"/>
        <w:ind w:firstLineChars="200" w:firstLine="480"/>
        <w:rPr>
          <w:rFonts w:ascii="仿宋_GB2312" w:eastAsia="仿宋_GB2312" w:hAnsi="仿宋"/>
          <w:sz w:val="24"/>
        </w:rPr>
      </w:pPr>
      <w:r>
        <w:rPr>
          <w:rFonts w:ascii="仿宋_GB2312" w:eastAsia="仿宋_GB2312" w:hAnsi="宋体" w:hint="eastAsia"/>
          <w:sz w:val="24"/>
        </w:rPr>
        <w:t>2.流转面积：流转总面积</w:t>
      </w:r>
      <w:r>
        <w:rPr>
          <w:rFonts w:ascii="仿宋_GB2312" w:eastAsia="仿宋_GB2312" w:hAnsi="宋体" w:hint="eastAsia"/>
          <w:sz w:val="24"/>
          <w:u w:val="single"/>
        </w:rPr>
        <w:t>8733</w:t>
      </w:r>
      <w:r>
        <w:rPr>
          <w:rFonts w:ascii="仿宋_GB2312" w:eastAsia="仿宋_GB2312" w:hAnsi="宋体" w:hint="eastAsia"/>
          <w:sz w:val="24"/>
        </w:rPr>
        <w:t>亩。其中流转经营权的林地</w:t>
      </w:r>
      <w:r>
        <w:rPr>
          <w:rFonts w:ascii="仿宋_GB2312" w:eastAsia="仿宋_GB2312" w:hAnsi="宋体" w:hint="eastAsia"/>
          <w:sz w:val="24"/>
          <w:u w:val="single"/>
        </w:rPr>
        <w:t>8733</w:t>
      </w:r>
      <w:r>
        <w:rPr>
          <w:rFonts w:ascii="仿宋_GB2312" w:eastAsia="仿宋_GB2312" w:hAnsi="宋体" w:hint="eastAsia"/>
          <w:sz w:val="24"/>
        </w:rPr>
        <w:t>亩；涉及的</w:t>
      </w:r>
      <w:r>
        <w:rPr>
          <w:rFonts w:ascii="仿宋_GB2312" w:eastAsia="仿宋_GB2312" w:hAnsi="仿宋" w:hint="eastAsia"/>
          <w:sz w:val="24"/>
        </w:rPr>
        <w:t>淳安县姜家镇桂溪村股份经济合作社等12个村社明晰，无任何纠纷。</w:t>
      </w:r>
    </w:p>
    <w:p w:rsidR="00655949" w:rsidRDefault="00AC5EFA">
      <w:pPr>
        <w:spacing w:line="360" w:lineRule="auto"/>
        <w:ind w:firstLineChars="200" w:firstLine="480"/>
        <w:rPr>
          <w:rFonts w:ascii="仿宋_GB2312" w:eastAsia="仿宋_GB2312" w:hAnsi="宋体"/>
          <w:sz w:val="24"/>
        </w:rPr>
      </w:pPr>
      <w:r>
        <w:rPr>
          <w:rFonts w:ascii="仿宋_GB2312" w:eastAsia="仿宋_GB2312" w:hAnsi="宋体" w:hint="eastAsia"/>
          <w:sz w:val="24"/>
        </w:rPr>
        <w:t>3.流转年限：30年。具体流转起止时间以合同为准，30年租金一次性付清。</w:t>
      </w:r>
    </w:p>
    <w:p w:rsidR="00655949" w:rsidRDefault="00AC5EFA">
      <w:pPr>
        <w:spacing w:line="360" w:lineRule="auto"/>
        <w:ind w:firstLineChars="200" w:firstLine="480"/>
        <w:rPr>
          <w:rFonts w:ascii="仿宋_GB2312" w:eastAsia="仿宋_GB2312" w:hAnsi="宋体"/>
          <w:sz w:val="24"/>
        </w:rPr>
      </w:pPr>
      <w:r>
        <w:rPr>
          <w:rFonts w:ascii="仿宋_GB2312" w:eastAsia="仿宋_GB2312" w:hAnsi="宋体" w:hint="eastAsia"/>
          <w:sz w:val="24"/>
        </w:rPr>
        <w:t>4.流转范围四至：桂溪村、双溪村、玉泉村、姜家村等姜家镇范围内12个行政村。具体流转地块范围以规划图纸及合同为准。</w:t>
      </w:r>
    </w:p>
    <w:p w:rsidR="00655949" w:rsidRDefault="00AC5EFA">
      <w:pPr>
        <w:spacing w:line="360" w:lineRule="auto"/>
        <w:ind w:firstLineChars="200" w:firstLine="482"/>
        <w:rPr>
          <w:rFonts w:ascii="仿宋_GB2312" w:eastAsia="仿宋_GB2312" w:hAnsi="仿宋"/>
          <w:b/>
          <w:sz w:val="24"/>
        </w:rPr>
      </w:pPr>
      <w:r>
        <w:rPr>
          <w:rFonts w:ascii="仿宋_GB2312" w:eastAsia="仿宋_GB2312" w:hAnsi="仿宋" w:hint="eastAsia"/>
          <w:b/>
          <w:sz w:val="24"/>
        </w:rPr>
        <w:t>二、竞价人资格条件</w:t>
      </w:r>
    </w:p>
    <w:p w:rsidR="00655949" w:rsidRDefault="00AC5EFA">
      <w:pPr>
        <w:spacing w:line="360" w:lineRule="auto"/>
        <w:ind w:firstLineChars="200" w:firstLine="480"/>
        <w:rPr>
          <w:rFonts w:ascii="仿宋_GB2312" w:eastAsia="仿宋_GB2312" w:hAnsi="宋体"/>
          <w:sz w:val="24"/>
        </w:rPr>
      </w:pPr>
      <w:r>
        <w:rPr>
          <w:rFonts w:ascii="仿宋_GB2312" w:eastAsia="仿宋_GB2312" w:hAnsi="宋体" w:hint="eastAsia"/>
          <w:sz w:val="24"/>
        </w:rPr>
        <w:t>1.注册资本为人民币500万元（含）以上；</w:t>
      </w:r>
    </w:p>
    <w:p w:rsidR="00655949" w:rsidRDefault="00AC5EFA">
      <w:pPr>
        <w:spacing w:line="360" w:lineRule="auto"/>
        <w:ind w:firstLineChars="200" w:firstLine="480"/>
        <w:rPr>
          <w:rFonts w:ascii="仿宋_GB2312" w:eastAsia="仿宋_GB2312" w:hAnsi="宋体"/>
          <w:sz w:val="24"/>
        </w:rPr>
      </w:pPr>
      <w:r>
        <w:rPr>
          <w:rFonts w:ascii="仿宋_GB2312" w:eastAsia="仿宋_GB2312" w:hAnsi="宋体" w:hint="eastAsia"/>
          <w:sz w:val="24"/>
        </w:rPr>
        <w:t>2.注册地在淳安县域内从事生态资源开发的企业法人或其他经济组织。</w:t>
      </w:r>
    </w:p>
    <w:p w:rsidR="00655949" w:rsidRDefault="00AC5EFA">
      <w:pPr>
        <w:spacing w:line="360" w:lineRule="auto"/>
        <w:ind w:firstLineChars="200" w:firstLine="482"/>
        <w:rPr>
          <w:rFonts w:ascii="仿宋_GB2312" w:eastAsia="仿宋_GB2312" w:hAnsi="仿宋"/>
          <w:b/>
          <w:sz w:val="24"/>
        </w:rPr>
      </w:pPr>
      <w:r>
        <w:rPr>
          <w:rFonts w:ascii="仿宋_GB2312" w:eastAsia="仿宋_GB2312" w:hAnsi="仿宋" w:hint="eastAsia"/>
          <w:b/>
          <w:sz w:val="24"/>
        </w:rPr>
        <w:t xml:space="preserve">三、约定开发内容 </w:t>
      </w:r>
    </w:p>
    <w:p w:rsidR="00655949" w:rsidRDefault="00AC5EFA">
      <w:pPr>
        <w:spacing w:line="360" w:lineRule="auto"/>
        <w:ind w:firstLineChars="200" w:firstLine="480"/>
        <w:rPr>
          <w:rFonts w:ascii="仿宋_GB2312" w:eastAsia="仿宋_GB2312" w:hAnsi="仿宋"/>
          <w:sz w:val="24"/>
        </w:rPr>
      </w:pPr>
      <w:r>
        <w:rPr>
          <w:rFonts w:ascii="仿宋_GB2312" w:eastAsia="仿宋_GB2312" w:hAnsi="仿宋" w:hint="eastAsia"/>
          <w:sz w:val="24"/>
        </w:rPr>
        <w:t>项目主要内容及要求：</w:t>
      </w:r>
      <w:r>
        <w:rPr>
          <w:rFonts w:ascii="仿宋_GB2312" w:eastAsia="仿宋_GB2312" w:hAnsi="仿宋" w:hint="eastAsia"/>
          <w:sz w:val="24"/>
          <w:u w:val="single"/>
        </w:rPr>
        <w:t>挂牌标的物位于姜家镇桂溪村等12个村社，面积</w:t>
      </w:r>
      <w:r>
        <w:rPr>
          <w:rFonts w:ascii="仿宋_GB2312" w:eastAsia="仿宋_GB2312" w:hAnsi="宋体" w:hint="eastAsia"/>
          <w:sz w:val="24"/>
          <w:u w:val="single"/>
        </w:rPr>
        <w:t>8733亩</w:t>
      </w:r>
      <w:r>
        <w:rPr>
          <w:rFonts w:ascii="仿宋_GB2312" w:eastAsia="仿宋_GB2312" w:hAnsi="仿宋" w:hint="eastAsia"/>
          <w:sz w:val="24"/>
          <w:u w:val="single"/>
        </w:rPr>
        <w:t>（流转权限包括</w:t>
      </w:r>
      <w:r>
        <w:rPr>
          <w:rFonts w:ascii="仿宋_GB2312" w:eastAsia="仿宋_GB2312" w:hAnsi="宋体" w:hint="eastAsia"/>
          <w:sz w:val="24"/>
          <w:u w:val="single"/>
        </w:rPr>
        <w:t>林地经营权</w:t>
      </w:r>
      <w:r>
        <w:rPr>
          <w:rFonts w:ascii="仿宋_GB2312" w:eastAsia="仿宋_GB2312" w:hAnsi="仿宋" w:hint="eastAsia"/>
          <w:sz w:val="24"/>
          <w:u w:val="single"/>
        </w:rPr>
        <w:t>）。流转后的林地主要用于林业项目开发利用且符合流转村社的规划要求，</w:t>
      </w:r>
      <w:r>
        <w:rPr>
          <w:rFonts w:ascii="仿宋_GB2312" w:eastAsia="仿宋_GB2312" w:hAnsi="仿宋" w:hint="eastAsia"/>
          <w:b/>
          <w:bCs/>
          <w:sz w:val="24"/>
          <w:u w:val="single"/>
        </w:rPr>
        <w:t>经营期间不得改变林地性质</w:t>
      </w:r>
      <w:r>
        <w:rPr>
          <w:rFonts w:ascii="仿宋_GB2312" w:eastAsia="仿宋_GB2312" w:hAnsi="仿宋" w:hint="eastAsia"/>
          <w:sz w:val="24"/>
          <w:u w:val="single"/>
        </w:rPr>
        <w:t>。</w:t>
      </w:r>
    </w:p>
    <w:p w:rsidR="00655949" w:rsidRDefault="00AC5EFA">
      <w:pPr>
        <w:spacing w:line="360" w:lineRule="auto"/>
        <w:ind w:firstLineChars="200" w:firstLine="482"/>
        <w:rPr>
          <w:rFonts w:ascii="仿宋_GB2312" w:eastAsia="仿宋_GB2312" w:hAnsi="仿宋"/>
          <w:b/>
          <w:sz w:val="24"/>
        </w:rPr>
      </w:pPr>
      <w:r>
        <w:rPr>
          <w:rFonts w:ascii="仿宋_GB2312" w:eastAsia="仿宋_GB2312" w:hAnsi="仿宋" w:hint="eastAsia"/>
          <w:b/>
          <w:sz w:val="24"/>
        </w:rPr>
        <w:t>四、报名事项</w:t>
      </w:r>
    </w:p>
    <w:p w:rsidR="00655949" w:rsidRDefault="00AC5EFA">
      <w:pPr>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sz w:val="24"/>
        </w:rPr>
        <w:t>1.报名时间：竞价人于</w:t>
      </w:r>
      <w:r>
        <w:rPr>
          <w:rFonts w:ascii="仿宋_GB2312" w:eastAsia="仿宋_GB2312" w:hAnsi="仿宋" w:hint="eastAsia"/>
          <w:color w:val="000000" w:themeColor="text1"/>
          <w:sz w:val="24"/>
          <w:u w:val="single"/>
        </w:rPr>
        <w:t>2023</w:t>
      </w:r>
      <w:r>
        <w:rPr>
          <w:rFonts w:ascii="仿宋_GB2312" w:eastAsia="仿宋_GB2312" w:hAnsi="仿宋" w:hint="eastAsia"/>
          <w:color w:val="000000" w:themeColor="text1"/>
          <w:sz w:val="24"/>
        </w:rPr>
        <w:t>年</w:t>
      </w:r>
      <w:r>
        <w:rPr>
          <w:rFonts w:ascii="仿宋_GB2312" w:eastAsia="仿宋_GB2312" w:hAnsi="仿宋" w:hint="eastAsia"/>
          <w:color w:val="000000" w:themeColor="text1"/>
          <w:sz w:val="24"/>
          <w:u w:val="single"/>
        </w:rPr>
        <w:t xml:space="preserve"> 5</w:t>
      </w:r>
      <w:r>
        <w:rPr>
          <w:rFonts w:ascii="仿宋_GB2312" w:eastAsia="仿宋_GB2312" w:hAnsi="仿宋" w:hint="eastAsia"/>
          <w:color w:val="000000" w:themeColor="text1"/>
          <w:sz w:val="24"/>
        </w:rPr>
        <w:t>月</w:t>
      </w:r>
      <w:r>
        <w:rPr>
          <w:rFonts w:ascii="仿宋_GB2312" w:eastAsia="仿宋_GB2312" w:hAnsi="仿宋" w:hint="eastAsia"/>
          <w:color w:val="000000" w:themeColor="text1"/>
          <w:sz w:val="24"/>
          <w:u w:val="single"/>
        </w:rPr>
        <w:t xml:space="preserve"> 31 </w:t>
      </w:r>
      <w:r>
        <w:rPr>
          <w:rFonts w:ascii="仿宋_GB2312" w:eastAsia="仿宋_GB2312" w:hAnsi="仿宋" w:hint="eastAsia"/>
          <w:color w:val="000000" w:themeColor="text1"/>
          <w:sz w:val="24"/>
        </w:rPr>
        <w:t>日起至</w:t>
      </w:r>
      <w:r>
        <w:rPr>
          <w:rFonts w:ascii="仿宋_GB2312" w:eastAsia="仿宋_GB2312" w:hAnsi="仿宋" w:hint="eastAsia"/>
          <w:color w:val="000000" w:themeColor="text1"/>
          <w:sz w:val="24"/>
          <w:u w:val="single"/>
        </w:rPr>
        <w:t>2023</w:t>
      </w:r>
      <w:r>
        <w:rPr>
          <w:rFonts w:ascii="仿宋_GB2312" w:eastAsia="仿宋_GB2312" w:hAnsi="仿宋" w:hint="eastAsia"/>
          <w:color w:val="000000" w:themeColor="text1"/>
          <w:sz w:val="24"/>
        </w:rPr>
        <w:t>年</w:t>
      </w:r>
      <w:r>
        <w:rPr>
          <w:rFonts w:ascii="仿宋_GB2312" w:eastAsia="仿宋_GB2312" w:hAnsi="仿宋" w:hint="eastAsia"/>
          <w:color w:val="000000" w:themeColor="text1"/>
          <w:sz w:val="24"/>
          <w:u w:val="single"/>
        </w:rPr>
        <w:t xml:space="preserve"> 6</w:t>
      </w:r>
      <w:r>
        <w:rPr>
          <w:rFonts w:ascii="仿宋_GB2312" w:eastAsia="仿宋_GB2312" w:hAnsi="仿宋" w:hint="eastAsia"/>
          <w:color w:val="000000" w:themeColor="text1"/>
          <w:sz w:val="24"/>
        </w:rPr>
        <w:t>月</w:t>
      </w:r>
      <w:r>
        <w:rPr>
          <w:rFonts w:ascii="仿宋_GB2312" w:eastAsia="仿宋_GB2312" w:hAnsi="仿宋" w:hint="eastAsia"/>
          <w:color w:val="000000" w:themeColor="text1"/>
          <w:sz w:val="24"/>
          <w:u w:val="single"/>
        </w:rPr>
        <w:t xml:space="preserve"> 7 </w:t>
      </w:r>
      <w:r>
        <w:rPr>
          <w:rFonts w:ascii="仿宋_GB2312" w:eastAsia="仿宋_GB2312" w:hAnsi="仿宋" w:hint="eastAsia"/>
          <w:color w:val="000000" w:themeColor="text1"/>
          <w:sz w:val="24"/>
        </w:rPr>
        <w:t>日</w:t>
      </w:r>
      <w:r>
        <w:rPr>
          <w:rFonts w:ascii="仿宋_GB2312" w:eastAsia="仿宋_GB2312" w:hAnsi="仿宋" w:hint="eastAsia"/>
          <w:color w:val="000000" w:themeColor="text1"/>
          <w:sz w:val="24"/>
          <w:u w:val="single"/>
        </w:rPr>
        <w:t xml:space="preserve"> 10</w:t>
      </w:r>
      <w:r>
        <w:rPr>
          <w:rFonts w:ascii="仿宋_GB2312" w:eastAsia="仿宋_GB2312" w:hAnsi="仿宋" w:hint="eastAsia"/>
          <w:color w:val="000000" w:themeColor="text1"/>
          <w:sz w:val="24"/>
        </w:rPr>
        <w:t>时</w:t>
      </w:r>
      <w:r>
        <w:rPr>
          <w:rFonts w:ascii="仿宋_GB2312" w:eastAsia="仿宋_GB2312" w:hAnsi="仿宋" w:hint="eastAsia"/>
          <w:color w:val="000000" w:themeColor="text1"/>
          <w:sz w:val="24"/>
          <w:u w:val="single"/>
        </w:rPr>
        <w:t xml:space="preserve"> </w:t>
      </w:r>
      <w:proofErr w:type="gramStart"/>
      <w:r>
        <w:rPr>
          <w:rFonts w:ascii="仿宋_GB2312" w:eastAsia="仿宋_GB2312" w:hAnsi="仿宋" w:hint="eastAsia"/>
          <w:color w:val="000000" w:themeColor="text1"/>
          <w:sz w:val="24"/>
          <w:u w:val="single"/>
        </w:rPr>
        <w:t>00分</w:t>
      </w:r>
      <w:r>
        <w:rPr>
          <w:rFonts w:ascii="仿宋_GB2312" w:eastAsia="仿宋_GB2312" w:hAnsi="仿宋" w:hint="eastAsia"/>
          <w:color w:val="000000" w:themeColor="text1"/>
          <w:sz w:val="24"/>
        </w:rPr>
        <w:t>止到</w:t>
      </w:r>
      <w:r>
        <w:rPr>
          <w:rFonts w:ascii="仿宋_GB2312" w:eastAsia="仿宋_GB2312" w:hAnsi="仿宋" w:hint="eastAsia"/>
          <w:color w:val="000000" w:themeColor="text1"/>
          <w:sz w:val="24"/>
          <w:u w:val="single"/>
        </w:rPr>
        <w:t>淳安县</w:t>
      </w:r>
      <w:proofErr w:type="gramEnd"/>
      <w:r>
        <w:rPr>
          <w:rFonts w:ascii="仿宋_GB2312" w:eastAsia="仿宋_GB2312" w:hAnsi="仿宋" w:hint="eastAsia"/>
          <w:color w:val="000000" w:themeColor="text1"/>
          <w:sz w:val="24"/>
          <w:u w:val="single"/>
        </w:rPr>
        <w:t>千岛湖镇南山二路11号（浙江科佳工程咨询有限公司）</w:t>
      </w:r>
      <w:r>
        <w:rPr>
          <w:rFonts w:ascii="仿宋_GB2312" w:eastAsia="仿宋_GB2312" w:hAnsi="仿宋" w:hint="eastAsia"/>
          <w:color w:val="000000" w:themeColor="text1"/>
          <w:sz w:val="24"/>
        </w:rPr>
        <w:t>办理报名手续</w:t>
      </w:r>
      <w:r>
        <w:rPr>
          <w:rFonts w:ascii="仿宋" w:eastAsia="仿宋" w:hAnsi="仿宋" w:hint="eastAsia"/>
          <w:color w:val="000000" w:themeColor="text1"/>
          <w:sz w:val="24"/>
          <w:u w:val="single"/>
        </w:rPr>
        <w:t>（</w:t>
      </w:r>
      <w:r>
        <w:rPr>
          <w:rFonts w:ascii="仿宋_GB2312" w:eastAsia="仿宋_GB2312" w:hAnsi="仿宋" w:hint="eastAsia"/>
          <w:color w:val="000000" w:themeColor="text1"/>
          <w:sz w:val="24"/>
          <w:u w:val="single"/>
        </w:rPr>
        <w:t>工作日上午8:30-11:30，下午13:30-17:00）</w:t>
      </w:r>
      <w:r>
        <w:rPr>
          <w:rFonts w:ascii="仿宋_GB2312" w:eastAsia="仿宋_GB2312" w:hAnsi="仿宋" w:hint="eastAsia"/>
          <w:color w:val="000000" w:themeColor="text1"/>
          <w:sz w:val="24"/>
        </w:rPr>
        <w:t>。无需缴纳报名费。</w:t>
      </w:r>
    </w:p>
    <w:p w:rsidR="00655949" w:rsidRDefault="00AC5EFA">
      <w:pPr>
        <w:spacing w:line="360" w:lineRule="auto"/>
        <w:ind w:firstLineChars="200" w:firstLine="480"/>
        <w:rPr>
          <w:rFonts w:ascii="仿宋_GB2312" w:eastAsia="仿宋_GB2312" w:hAnsi="仿宋"/>
          <w:sz w:val="24"/>
        </w:rPr>
      </w:pPr>
      <w:r>
        <w:rPr>
          <w:rFonts w:ascii="仿宋_GB2312" w:eastAsia="仿宋_GB2312" w:hAnsi="仿宋" w:hint="eastAsia"/>
          <w:sz w:val="24"/>
        </w:rPr>
        <w:t>2.报名须提交资料：</w:t>
      </w:r>
    </w:p>
    <w:p w:rsidR="00655949" w:rsidRDefault="00AC5EFA">
      <w:pPr>
        <w:spacing w:line="360" w:lineRule="auto"/>
        <w:ind w:firstLineChars="200" w:firstLine="480"/>
        <w:rPr>
          <w:rFonts w:ascii="仿宋_GB2312" w:eastAsia="仿宋_GB2312" w:hAnsi="仿宋"/>
          <w:sz w:val="24"/>
        </w:rPr>
      </w:pPr>
      <w:r>
        <w:rPr>
          <w:rFonts w:ascii="仿宋_GB2312" w:eastAsia="仿宋_GB2312" w:hAnsi="仿宋" w:hint="eastAsia"/>
          <w:sz w:val="24"/>
        </w:rPr>
        <w:t>(1)《竞价申请书》（企业须法人签字加盖公章、自然人签字纳指印）；</w:t>
      </w:r>
    </w:p>
    <w:p w:rsidR="00655949" w:rsidRDefault="00AC5EFA">
      <w:pPr>
        <w:spacing w:line="360" w:lineRule="auto"/>
        <w:ind w:firstLineChars="200" w:firstLine="480"/>
        <w:rPr>
          <w:rFonts w:ascii="仿宋_GB2312" w:eastAsia="仿宋_GB2312" w:hAnsi="仿宋"/>
          <w:sz w:val="24"/>
        </w:rPr>
      </w:pPr>
      <w:r>
        <w:rPr>
          <w:rFonts w:ascii="仿宋_GB2312" w:eastAsia="仿宋_GB2312" w:hAnsi="仿宋" w:hint="eastAsia"/>
          <w:sz w:val="24"/>
        </w:rPr>
        <w:t>(2)企业营业执照副本原件及加盖单位公章的复印件；</w:t>
      </w:r>
    </w:p>
    <w:p w:rsidR="00655949" w:rsidRDefault="00AC5EFA">
      <w:pPr>
        <w:spacing w:line="360" w:lineRule="auto"/>
        <w:ind w:firstLineChars="200" w:firstLine="480"/>
        <w:rPr>
          <w:rFonts w:ascii="仿宋_GB2312" w:eastAsia="仿宋_GB2312" w:hAnsi="仿宋"/>
          <w:sz w:val="24"/>
        </w:rPr>
      </w:pPr>
      <w:r>
        <w:rPr>
          <w:rFonts w:ascii="仿宋_GB2312" w:eastAsia="仿宋_GB2312" w:hAnsi="仿宋" w:hint="eastAsia"/>
          <w:sz w:val="24"/>
        </w:rPr>
        <w:t>(3)法定代表人有效身份证原件及复印件（委托他人办理的还须提供法定代表授权委托书原件和委托代理人的有效身份证原件及复印件）。</w:t>
      </w:r>
    </w:p>
    <w:p w:rsidR="00655949" w:rsidRDefault="00AC5EFA">
      <w:pPr>
        <w:spacing w:line="360" w:lineRule="auto"/>
        <w:ind w:firstLineChars="200" w:firstLine="482"/>
        <w:rPr>
          <w:rFonts w:ascii="仿宋_GB2312" w:eastAsia="仿宋_GB2312" w:hAnsi="仿宋"/>
          <w:b/>
          <w:sz w:val="24"/>
        </w:rPr>
      </w:pPr>
      <w:r>
        <w:rPr>
          <w:rFonts w:ascii="仿宋_GB2312" w:eastAsia="仿宋_GB2312" w:hAnsi="仿宋" w:hint="eastAsia"/>
          <w:b/>
          <w:sz w:val="24"/>
        </w:rPr>
        <w:t>五、挂牌竞价活动有关要求</w:t>
      </w:r>
    </w:p>
    <w:p w:rsidR="00655949" w:rsidRDefault="00AC5EFA">
      <w:pPr>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sz w:val="24"/>
        </w:rPr>
        <w:t>1. 挂牌竞价起止时间：</w:t>
      </w:r>
      <w:r>
        <w:rPr>
          <w:rFonts w:ascii="仿宋_GB2312" w:eastAsia="仿宋_GB2312" w:hAnsi="仿宋" w:hint="eastAsia"/>
          <w:color w:val="000000" w:themeColor="text1"/>
          <w:sz w:val="24"/>
          <w:u w:val="single"/>
        </w:rPr>
        <w:t>2023</w:t>
      </w:r>
      <w:r>
        <w:rPr>
          <w:rFonts w:ascii="仿宋_GB2312" w:eastAsia="仿宋_GB2312" w:hAnsi="仿宋" w:hint="eastAsia"/>
          <w:color w:val="000000" w:themeColor="text1"/>
          <w:sz w:val="24"/>
        </w:rPr>
        <w:t>年</w:t>
      </w:r>
      <w:r>
        <w:rPr>
          <w:rFonts w:ascii="仿宋_GB2312" w:eastAsia="仿宋_GB2312" w:hAnsi="仿宋" w:hint="eastAsia"/>
          <w:color w:val="000000" w:themeColor="text1"/>
          <w:sz w:val="24"/>
          <w:u w:val="single"/>
        </w:rPr>
        <w:t>5</w:t>
      </w:r>
      <w:r>
        <w:rPr>
          <w:rFonts w:ascii="仿宋_GB2312" w:eastAsia="仿宋_GB2312" w:hAnsi="仿宋" w:hint="eastAsia"/>
          <w:color w:val="000000" w:themeColor="text1"/>
          <w:sz w:val="24"/>
        </w:rPr>
        <w:t>月</w:t>
      </w:r>
      <w:r>
        <w:rPr>
          <w:rFonts w:ascii="仿宋_GB2312" w:eastAsia="仿宋_GB2312" w:hAnsi="仿宋" w:hint="eastAsia"/>
          <w:color w:val="000000" w:themeColor="text1"/>
          <w:sz w:val="24"/>
          <w:u w:val="single"/>
        </w:rPr>
        <w:t xml:space="preserve"> 31 </w:t>
      </w:r>
      <w:r>
        <w:rPr>
          <w:rFonts w:ascii="仿宋_GB2312" w:eastAsia="仿宋_GB2312" w:hAnsi="仿宋" w:hint="eastAsia"/>
          <w:color w:val="000000" w:themeColor="text1"/>
          <w:sz w:val="24"/>
        </w:rPr>
        <w:t>日起至</w:t>
      </w:r>
      <w:r>
        <w:rPr>
          <w:rFonts w:ascii="仿宋_GB2312" w:eastAsia="仿宋_GB2312" w:hAnsi="仿宋" w:hint="eastAsia"/>
          <w:color w:val="000000" w:themeColor="text1"/>
          <w:sz w:val="24"/>
          <w:u w:val="single"/>
        </w:rPr>
        <w:t>2023</w:t>
      </w:r>
      <w:r>
        <w:rPr>
          <w:rFonts w:ascii="仿宋_GB2312" w:eastAsia="仿宋_GB2312" w:hAnsi="仿宋" w:hint="eastAsia"/>
          <w:color w:val="000000" w:themeColor="text1"/>
          <w:sz w:val="24"/>
        </w:rPr>
        <w:t>年</w:t>
      </w:r>
      <w:r>
        <w:rPr>
          <w:rFonts w:ascii="仿宋_GB2312" w:eastAsia="仿宋_GB2312" w:hAnsi="仿宋" w:hint="eastAsia"/>
          <w:color w:val="000000" w:themeColor="text1"/>
          <w:sz w:val="24"/>
          <w:u w:val="single"/>
        </w:rPr>
        <w:t>6</w:t>
      </w:r>
      <w:r>
        <w:rPr>
          <w:rFonts w:ascii="仿宋_GB2312" w:eastAsia="仿宋_GB2312" w:hAnsi="仿宋" w:hint="eastAsia"/>
          <w:color w:val="000000" w:themeColor="text1"/>
          <w:sz w:val="24"/>
        </w:rPr>
        <w:t>月</w:t>
      </w:r>
      <w:r>
        <w:rPr>
          <w:rFonts w:ascii="仿宋_GB2312" w:eastAsia="仿宋_GB2312" w:hAnsi="仿宋" w:hint="eastAsia"/>
          <w:color w:val="000000" w:themeColor="text1"/>
          <w:sz w:val="24"/>
          <w:u w:val="single"/>
        </w:rPr>
        <w:t xml:space="preserve"> 7 </w:t>
      </w:r>
      <w:r>
        <w:rPr>
          <w:rFonts w:ascii="仿宋_GB2312" w:eastAsia="仿宋_GB2312" w:hAnsi="仿宋" w:hint="eastAsia"/>
          <w:color w:val="000000" w:themeColor="text1"/>
          <w:sz w:val="24"/>
        </w:rPr>
        <w:t>日</w:t>
      </w:r>
      <w:r>
        <w:rPr>
          <w:rFonts w:ascii="仿宋_GB2312" w:eastAsia="仿宋_GB2312" w:hAnsi="仿宋" w:hint="eastAsia"/>
          <w:color w:val="000000" w:themeColor="text1"/>
          <w:sz w:val="24"/>
          <w:u w:val="single"/>
        </w:rPr>
        <w:t>10</w:t>
      </w:r>
      <w:r>
        <w:rPr>
          <w:rFonts w:ascii="仿宋_GB2312" w:eastAsia="仿宋_GB2312" w:hAnsi="仿宋" w:hint="eastAsia"/>
          <w:color w:val="000000" w:themeColor="text1"/>
          <w:sz w:val="24"/>
        </w:rPr>
        <w:t>时</w:t>
      </w:r>
      <w:r>
        <w:rPr>
          <w:rFonts w:ascii="仿宋_GB2312" w:eastAsia="仿宋_GB2312" w:hAnsi="仿宋" w:hint="eastAsia"/>
          <w:color w:val="000000" w:themeColor="text1"/>
          <w:sz w:val="24"/>
          <w:u w:val="single"/>
        </w:rPr>
        <w:t xml:space="preserve"> 00分</w:t>
      </w:r>
      <w:r>
        <w:rPr>
          <w:rFonts w:ascii="仿宋_GB2312" w:eastAsia="仿宋_GB2312" w:hAnsi="仿宋" w:hint="eastAsia"/>
          <w:color w:val="000000" w:themeColor="text1"/>
          <w:sz w:val="24"/>
        </w:rPr>
        <w:t>止。</w:t>
      </w:r>
    </w:p>
    <w:p w:rsidR="00655949" w:rsidRDefault="00AC5EFA">
      <w:pPr>
        <w:spacing w:line="360" w:lineRule="auto"/>
        <w:ind w:firstLineChars="200" w:firstLine="480"/>
        <w:rPr>
          <w:rFonts w:ascii="仿宋_GB2312" w:eastAsia="仿宋_GB2312" w:hAnsi="仿宋"/>
          <w:color w:val="000000" w:themeColor="text1"/>
          <w:sz w:val="24"/>
        </w:rPr>
      </w:pPr>
      <w:r>
        <w:rPr>
          <w:rFonts w:ascii="仿宋_GB2312" w:eastAsia="仿宋_GB2312" w:hAnsi="仿宋" w:hint="eastAsia"/>
          <w:color w:val="000000" w:themeColor="text1"/>
          <w:sz w:val="24"/>
        </w:rPr>
        <w:t>2.挂牌竞价截止时间：</w:t>
      </w:r>
      <w:r>
        <w:rPr>
          <w:rFonts w:ascii="仿宋_GB2312" w:eastAsia="仿宋_GB2312" w:hAnsi="仿宋" w:hint="eastAsia"/>
          <w:color w:val="000000" w:themeColor="text1"/>
          <w:sz w:val="24"/>
          <w:u w:val="single"/>
        </w:rPr>
        <w:t>2023</w:t>
      </w:r>
      <w:r>
        <w:rPr>
          <w:rFonts w:ascii="仿宋_GB2312" w:eastAsia="仿宋_GB2312" w:hAnsi="仿宋" w:hint="eastAsia"/>
          <w:color w:val="000000" w:themeColor="text1"/>
          <w:sz w:val="24"/>
        </w:rPr>
        <w:t>年</w:t>
      </w:r>
      <w:r>
        <w:rPr>
          <w:rFonts w:ascii="仿宋_GB2312" w:eastAsia="仿宋_GB2312" w:hAnsi="仿宋" w:hint="eastAsia"/>
          <w:color w:val="000000" w:themeColor="text1"/>
          <w:sz w:val="24"/>
          <w:u w:val="single"/>
        </w:rPr>
        <w:t>6</w:t>
      </w:r>
      <w:r>
        <w:rPr>
          <w:rFonts w:ascii="仿宋_GB2312" w:eastAsia="仿宋_GB2312" w:hAnsi="仿宋" w:hint="eastAsia"/>
          <w:color w:val="000000" w:themeColor="text1"/>
          <w:sz w:val="24"/>
        </w:rPr>
        <w:t>月</w:t>
      </w:r>
      <w:r>
        <w:rPr>
          <w:rFonts w:ascii="仿宋_GB2312" w:eastAsia="仿宋_GB2312" w:hAnsi="仿宋" w:hint="eastAsia"/>
          <w:color w:val="000000" w:themeColor="text1"/>
          <w:sz w:val="24"/>
          <w:u w:val="single"/>
        </w:rPr>
        <w:t xml:space="preserve"> 7 </w:t>
      </w:r>
      <w:r>
        <w:rPr>
          <w:rFonts w:ascii="仿宋_GB2312" w:eastAsia="仿宋_GB2312" w:hAnsi="仿宋" w:hint="eastAsia"/>
          <w:color w:val="000000" w:themeColor="text1"/>
          <w:sz w:val="24"/>
        </w:rPr>
        <w:t>日</w:t>
      </w:r>
      <w:r>
        <w:rPr>
          <w:rFonts w:ascii="仿宋_GB2312" w:eastAsia="仿宋_GB2312" w:hAnsi="仿宋" w:hint="eastAsia"/>
          <w:color w:val="000000" w:themeColor="text1"/>
          <w:sz w:val="24"/>
          <w:u w:val="single"/>
        </w:rPr>
        <w:t>10</w:t>
      </w:r>
      <w:r>
        <w:rPr>
          <w:rFonts w:ascii="仿宋_GB2312" w:eastAsia="仿宋_GB2312" w:hAnsi="仿宋" w:hint="eastAsia"/>
          <w:color w:val="000000" w:themeColor="text1"/>
          <w:sz w:val="24"/>
        </w:rPr>
        <w:t>时</w:t>
      </w:r>
      <w:r>
        <w:rPr>
          <w:rFonts w:ascii="仿宋_GB2312" w:eastAsia="仿宋_GB2312" w:hAnsi="仿宋" w:hint="eastAsia"/>
          <w:color w:val="000000" w:themeColor="text1"/>
          <w:sz w:val="24"/>
          <w:u w:val="single"/>
        </w:rPr>
        <w:t>00分</w:t>
      </w:r>
      <w:r>
        <w:rPr>
          <w:rFonts w:ascii="仿宋_GB2312" w:eastAsia="仿宋_GB2312" w:hAnsi="仿宋" w:hint="eastAsia"/>
          <w:color w:val="000000" w:themeColor="text1"/>
          <w:sz w:val="24"/>
        </w:rPr>
        <w:t>止。</w:t>
      </w:r>
    </w:p>
    <w:p w:rsidR="00655949" w:rsidRDefault="00AC5EFA">
      <w:pPr>
        <w:spacing w:line="360" w:lineRule="auto"/>
        <w:ind w:firstLineChars="200" w:firstLine="480"/>
        <w:rPr>
          <w:rFonts w:ascii="仿宋_GB2312" w:eastAsia="仿宋_GB2312" w:hAnsi="仿宋"/>
          <w:sz w:val="24"/>
          <w:u w:val="single"/>
        </w:rPr>
      </w:pPr>
      <w:r>
        <w:rPr>
          <w:rFonts w:ascii="仿宋_GB2312" w:eastAsia="仿宋_GB2312" w:hAnsi="仿宋" w:hint="eastAsia"/>
          <w:sz w:val="24"/>
        </w:rPr>
        <w:lastRenderedPageBreak/>
        <w:t>3.挂牌现场地址：</w:t>
      </w:r>
      <w:r>
        <w:rPr>
          <w:rFonts w:ascii="仿宋_GB2312" w:eastAsia="仿宋_GB2312" w:hAnsi="仿宋" w:hint="eastAsia"/>
          <w:sz w:val="24"/>
          <w:u w:val="single"/>
        </w:rPr>
        <w:t>淳安县千岛湖镇环湖北路375号淳安县公共资源交易中心406室。</w:t>
      </w:r>
    </w:p>
    <w:p w:rsidR="00655949" w:rsidRDefault="00AC5EFA">
      <w:pPr>
        <w:spacing w:line="360" w:lineRule="auto"/>
        <w:ind w:firstLineChars="200" w:firstLine="482"/>
        <w:rPr>
          <w:rFonts w:ascii="仿宋_GB2312" w:eastAsia="仿宋_GB2312" w:hAnsi="仿宋"/>
          <w:b/>
          <w:sz w:val="24"/>
        </w:rPr>
      </w:pPr>
      <w:r>
        <w:rPr>
          <w:rFonts w:ascii="仿宋_GB2312" w:eastAsia="仿宋_GB2312" w:hAnsi="仿宋" w:hint="eastAsia"/>
          <w:b/>
          <w:sz w:val="24"/>
        </w:rPr>
        <w:t>六、挂牌起始价、增价幅度</w:t>
      </w:r>
    </w:p>
    <w:p w:rsidR="00655949" w:rsidRDefault="00AC5EFA">
      <w:pPr>
        <w:spacing w:line="360" w:lineRule="auto"/>
        <w:ind w:firstLineChars="200" w:firstLine="480"/>
        <w:rPr>
          <w:rFonts w:ascii="仿宋_GB2312" w:eastAsia="仿宋_GB2312" w:hAnsi="仿宋"/>
          <w:sz w:val="24"/>
        </w:rPr>
      </w:pPr>
      <w:r>
        <w:rPr>
          <w:rFonts w:ascii="仿宋_GB2312" w:eastAsia="仿宋_GB2312" w:hAnsi="仿宋" w:hint="eastAsia"/>
          <w:sz w:val="24"/>
        </w:rPr>
        <w:t>挂牌起始价为人民币。流转林地经营权的起始价为5</w:t>
      </w:r>
      <w:r>
        <w:rPr>
          <w:rFonts w:ascii="仿宋_GB2312" w:eastAsia="仿宋_GB2312" w:hAnsi="仿宋" w:hint="eastAsia"/>
          <w:sz w:val="24"/>
          <w:u w:val="single"/>
        </w:rPr>
        <w:t>0</w:t>
      </w:r>
      <w:r>
        <w:rPr>
          <w:rFonts w:ascii="仿宋_GB2312" w:eastAsia="仿宋_GB2312" w:hAnsi="仿宋" w:hint="eastAsia"/>
          <w:sz w:val="24"/>
        </w:rPr>
        <w:t>元/亩/年，竞价人以</w:t>
      </w:r>
      <w:proofErr w:type="gramStart"/>
      <w:r>
        <w:rPr>
          <w:rFonts w:ascii="仿宋_GB2312" w:eastAsia="仿宋_GB2312" w:hAnsi="仿宋" w:hint="eastAsia"/>
          <w:sz w:val="24"/>
        </w:rPr>
        <w:t>起始价增价</w:t>
      </w:r>
      <w:proofErr w:type="gramEnd"/>
      <w:r>
        <w:rPr>
          <w:rFonts w:ascii="仿宋_GB2312" w:eastAsia="仿宋_GB2312" w:hAnsi="仿宋" w:hint="eastAsia"/>
          <w:sz w:val="24"/>
        </w:rPr>
        <w:t>方式进行报价，每次增价幅度为每亩每年</w:t>
      </w:r>
      <w:r>
        <w:rPr>
          <w:rFonts w:ascii="仿宋_GB2312" w:eastAsia="仿宋_GB2312" w:hAnsi="仿宋" w:hint="eastAsia"/>
          <w:sz w:val="24"/>
          <w:u w:val="single"/>
        </w:rPr>
        <w:t>5</w:t>
      </w:r>
      <w:r>
        <w:rPr>
          <w:rFonts w:ascii="仿宋_GB2312" w:eastAsia="仿宋_GB2312" w:hAnsi="仿宋" w:hint="eastAsia"/>
          <w:sz w:val="24"/>
        </w:rPr>
        <w:t>元或的</w:t>
      </w:r>
      <w:r>
        <w:rPr>
          <w:rFonts w:ascii="仿宋_GB2312" w:eastAsia="仿宋_GB2312" w:hAnsi="仿宋" w:hint="eastAsia"/>
          <w:sz w:val="24"/>
          <w:u w:val="single"/>
        </w:rPr>
        <w:t>5</w:t>
      </w:r>
      <w:r>
        <w:rPr>
          <w:rFonts w:ascii="仿宋_GB2312" w:eastAsia="仿宋_GB2312" w:hAnsi="仿宋" w:hint="eastAsia"/>
          <w:sz w:val="24"/>
        </w:rPr>
        <w:t>元整倍数。</w:t>
      </w:r>
    </w:p>
    <w:p w:rsidR="00655949" w:rsidRDefault="00AC5EFA">
      <w:pPr>
        <w:spacing w:line="360" w:lineRule="auto"/>
        <w:ind w:firstLineChars="200" w:firstLine="482"/>
        <w:rPr>
          <w:rFonts w:ascii="仿宋_GB2312" w:eastAsia="仿宋_GB2312" w:hAnsi="仿宋"/>
          <w:b/>
          <w:sz w:val="24"/>
        </w:rPr>
      </w:pPr>
      <w:r>
        <w:rPr>
          <w:rFonts w:ascii="仿宋_GB2312" w:eastAsia="仿宋_GB2312" w:hAnsi="仿宋" w:hint="eastAsia"/>
          <w:b/>
          <w:sz w:val="24"/>
        </w:rPr>
        <w:t>七、竞价时应提供的资料</w:t>
      </w:r>
    </w:p>
    <w:p w:rsidR="00655949" w:rsidRDefault="00AC5EFA">
      <w:pPr>
        <w:spacing w:line="400" w:lineRule="exact"/>
        <w:ind w:firstLineChars="200" w:firstLine="480"/>
        <w:rPr>
          <w:rFonts w:ascii="仿宋_GB2312" w:eastAsia="仿宋_GB2312" w:hAnsi="仿宋"/>
          <w:sz w:val="24"/>
        </w:rPr>
      </w:pPr>
      <w:r>
        <w:rPr>
          <w:rFonts w:ascii="仿宋_GB2312" w:eastAsia="仿宋_GB2312" w:hAnsi="仿宋" w:hint="eastAsia"/>
          <w:sz w:val="24"/>
        </w:rPr>
        <w:t>1.竞价保证金交纳凭证；</w:t>
      </w:r>
    </w:p>
    <w:p w:rsidR="00655949" w:rsidRDefault="00AC5EFA">
      <w:pPr>
        <w:spacing w:line="400" w:lineRule="exact"/>
        <w:ind w:firstLineChars="200" w:firstLine="480"/>
        <w:rPr>
          <w:rFonts w:ascii="仿宋_GB2312" w:eastAsia="仿宋_GB2312" w:hAnsi="仿宋"/>
          <w:sz w:val="24"/>
        </w:rPr>
      </w:pPr>
      <w:r>
        <w:rPr>
          <w:rFonts w:ascii="仿宋_GB2312" w:eastAsia="仿宋_GB2312" w:hAnsi="仿宋" w:hint="eastAsia"/>
          <w:sz w:val="24"/>
        </w:rPr>
        <w:t>2.《竞价报价单》（企业须法人签字加盖公章、自然人签字纳指印）。</w:t>
      </w:r>
    </w:p>
    <w:p w:rsidR="00655949" w:rsidRDefault="00AC5EFA">
      <w:pPr>
        <w:spacing w:line="400" w:lineRule="exact"/>
        <w:ind w:firstLineChars="200" w:firstLine="482"/>
        <w:rPr>
          <w:rFonts w:ascii="仿宋_GB2312" w:eastAsia="仿宋_GB2312" w:hAnsi="仿宋"/>
          <w:b/>
          <w:sz w:val="24"/>
        </w:rPr>
      </w:pPr>
      <w:r>
        <w:rPr>
          <w:rFonts w:ascii="仿宋_GB2312" w:eastAsia="仿宋_GB2312" w:hAnsi="仿宋" w:hint="eastAsia"/>
          <w:b/>
          <w:sz w:val="24"/>
        </w:rPr>
        <w:t>八、挂牌资料</w:t>
      </w:r>
    </w:p>
    <w:p w:rsidR="00655949" w:rsidRDefault="00EC5D18" w:rsidP="00EC5D18">
      <w:pPr>
        <w:spacing w:line="400" w:lineRule="exact"/>
        <w:rPr>
          <w:rFonts w:ascii="仿宋_GB2312" w:eastAsia="仿宋_GB2312" w:hAnsi="仿宋"/>
          <w:color w:val="000000" w:themeColor="text1"/>
          <w:sz w:val="24"/>
        </w:rPr>
      </w:pPr>
      <w:r>
        <w:rPr>
          <w:rFonts w:ascii="仿宋_GB2312" w:eastAsia="仿宋_GB2312" w:hAnsi="仿宋" w:hint="eastAsia"/>
          <w:sz w:val="24"/>
        </w:rPr>
        <w:t xml:space="preserve">    </w:t>
      </w:r>
      <w:r w:rsidR="00AC5EFA">
        <w:rPr>
          <w:rFonts w:ascii="仿宋_GB2312" w:eastAsia="仿宋_GB2312" w:hAnsi="仿宋" w:hint="eastAsia"/>
          <w:sz w:val="24"/>
        </w:rPr>
        <w:t>挂牌的详细资料和具体要求，见挂牌文件。申请人可于公告之日起</w:t>
      </w:r>
      <w:r w:rsidR="00AC5EFA">
        <w:rPr>
          <w:rFonts w:ascii="仿宋_GB2312" w:eastAsia="仿宋_GB2312" w:hAnsi="仿宋" w:hint="eastAsia"/>
          <w:color w:val="000000" w:themeColor="text1"/>
          <w:sz w:val="24"/>
        </w:rPr>
        <w:t>至</w:t>
      </w:r>
      <w:r w:rsidR="00AC5EFA">
        <w:rPr>
          <w:rFonts w:ascii="仿宋_GB2312" w:eastAsia="仿宋_GB2312" w:hAnsi="仿宋" w:hint="eastAsia"/>
          <w:color w:val="000000" w:themeColor="text1"/>
          <w:sz w:val="24"/>
          <w:u w:val="single"/>
        </w:rPr>
        <w:t>2023</w:t>
      </w:r>
      <w:r w:rsidR="00AC5EFA">
        <w:rPr>
          <w:rFonts w:ascii="仿宋_GB2312" w:eastAsia="仿宋_GB2312" w:hAnsi="仿宋" w:hint="eastAsia"/>
          <w:color w:val="000000" w:themeColor="text1"/>
          <w:sz w:val="24"/>
        </w:rPr>
        <w:t>年</w:t>
      </w:r>
      <w:r w:rsidR="00AC5EFA">
        <w:rPr>
          <w:rFonts w:ascii="仿宋_GB2312" w:eastAsia="仿宋_GB2312" w:hAnsi="仿宋" w:hint="eastAsia"/>
          <w:color w:val="000000" w:themeColor="text1"/>
          <w:sz w:val="24"/>
          <w:u w:val="single"/>
        </w:rPr>
        <w:t>6</w:t>
      </w:r>
      <w:r w:rsidR="00AC5EFA">
        <w:rPr>
          <w:rFonts w:ascii="仿宋_GB2312" w:eastAsia="仿宋_GB2312" w:hAnsi="仿宋" w:hint="eastAsia"/>
          <w:color w:val="000000" w:themeColor="text1"/>
          <w:sz w:val="24"/>
        </w:rPr>
        <w:t>月</w:t>
      </w:r>
      <w:r w:rsidR="00AC5EFA">
        <w:rPr>
          <w:rFonts w:ascii="仿宋_GB2312" w:eastAsia="仿宋_GB2312" w:hAnsi="仿宋" w:hint="eastAsia"/>
          <w:color w:val="000000" w:themeColor="text1"/>
          <w:sz w:val="24"/>
          <w:u w:val="single"/>
        </w:rPr>
        <w:t xml:space="preserve"> 7 </w:t>
      </w:r>
      <w:r w:rsidR="00AC5EFA">
        <w:rPr>
          <w:rFonts w:ascii="仿宋_GB2312" w:eastAsia="仿宋_GB2312" w:hAnsi="仿宋" w:hint="eastAsia"/>
          <w:color w:val="000000" w:themeColor="text1"/>
          <w:sz w:val="24"/>
        </w:rPr>
        <w:t>日</w:t>
      </w:r>
      <w:r w:rsidR="00AC5EFA">
        <w:rPr>
          <w:rFonts w:ascii="仿宋_GB2312" w:eastAsia="仿宋_GB2312" w:hAnsi="仿宋" w:hint="eastAsia"/>
          <w:color w:val="000000" w:themeColor="text1"/>
          <w:sz w:val="24"/>
          <w:u w:val="single"/>
        </w:rPr>
        <w:t>10</w:t>
      </w:r>
      <w:r w:rsidR="00AC5EFA">
        <w:rPr>
          <w:rFonts w:ascii="仿宋_GB2312" w:eastAsia="仿宋_GB2312" w:hAnsi="仿宋" w:hint="eastAsia"/>
          <w:color w:val="000000" w:themeColor="text1"/>
          <w:sz w:val="24"/>
        </w:rPr>
        <w:t>时</w:t>
      </w:r>
      <w:r w:rsidR="00AC5EFA">
        <w:rPr>
          <w:rFonts w:ascii="仿宋_GB2312" w:eastAsia="仿宋_GB2312" w:hAnsi="仿宋" w:hint="eastAsia"/>
          <w:color w:val="000000" w:themeColor="text1"/>
          <w:sz w:val="24"/>
          <w:u w:val="single"/>
        </w:rPr>
        <w:t>00分</w:t>
      </w:r>
      <w:r w:rsidR="00AC5EFA">
        <w:rPr>
          <w:rFonts w:ascii="仿宋_GB2312" w:eastAsia="仿宋_GB2312" w:hAnsi="仿宋" w:hint="eastAsia"/>
          <w:color w:val="000000" w:themeColor="text1"/>
          <w:sz w:val="24"/>
        </w:rPr>
        <w:t>前到淳安县公共资源网自行下载获取。</w:t>
      </w:r>
    </w:p>
    <w:p w:rsidR="00655949" w:rsidRDefault="00AC5EFA">
      <w:pPr>
        <w:spacing w:line="400" w:lineRule="exact"/>
        <w:ind w:firstLineChars="200" w:firstLine="482"/>
        <w:rPr>
          <w:rFonts w:ascii="仿宋_GB2312" w:eastAsia="仿宋_GB2312" w:hAnsi="仿宋"/>
          <w:b/>
          <w:sz w:val="24"/>
        </w:rPr>
      </w:pPr>
      <w:r>
        <w:rPr>
          <w:rFonts w:ascii="仿宋_GB2312" w:eastAsia="仿宋_GB2312" w:hAnsi="仿宋" w:hint="eastAsia"/>
          <w:b/>
          <w:sz w:val="24"/>
        </w:rPr>
        <w:t>九、竞价保证金要求：</w:t>
      </w:r>
    </w:p>
    <w:p w:rsidR="00655949" w:rsidRDefault="00AC5EFA">
      <w:pPr>
        <w:spacing w:line="400" w:lineRule="exact"/>
        <w:ind w:firstLineChars="200" w:firstLine="482"/>
        <w:rPr>
          <w:rFonts w:ascii="仿宋_GB2312" w:eastAsia="仿宋_GB2312" w:hAnsi="仿宋"/>
          <w:color w:val="000000" w:themeColor="text1"/>
          <w:sz w:val="24"/>
        </w:rPr>
      </w:pPr>
      <w:r>
        <w:rPr>
          <w:rFonts w:ascii="仿宋_GB2312" w:eastAsia="仿宋_GB2312" w:hAnsi="仿宋" w:hint="eastAsia"/>
          <w:b/>
          <w:sz w:val="24"/>
        </w:rPr>
        <w:t>竞价保证金为人民币</w:t>
      </w:r>
      <w:r>
        <w:rPr>
          <w:rFonts w:ascii="仿宋_GB2312" w:eastAsia="仿宋_GB2312" w:hAnsi="仿宋" w:hint="eastAsia"/>
          <w:b/>
          <w:sz w:val="24"/>
          <w:u w:val="single"/>
        </w:rPr>
        <w:t xml:space="preserve"> 壹拾万 </w:t>
      </w:r>
      <w:r>
        <w:rPr>
          <w:rFonts w:ascii="仿宋_GB2312" w:eastAsia="仿宋_GB2312" w:hAnsi="仿宋" w:hint="eastAsia"/>
          <w:b/>
          <w:sz w:val="24"/>
        </w:rPr>
        <w:t>元</w:t>
      </w:r>
      <w:r>
        <w:rPr>
          <w:rFonts w:ascii="仿宋_GB2312" w:eastAsia="仿宋_GB2312" w:hAnsi="仿宋" w:hint="eastAsia"/>
          <w:sz w:val="24"/>
        </w:rPr>
        <w:t>，申请人须</w:t>
      </w:r>
      <w:r>
        <w:rPr>
          <w:rFonts w:ascii="仿宋_GB2312" w:eastAsia="仿宋_GB2312" w:hAnsi="仿宋" w:hint="eastAsia"/>
          <w:color w:val="000000" w:themeColor="text1"/>
          <w:sz w:val="24"/>
        </w:rPr>
        <w:t>在</w:t>
      </w:r>
      <w:r>
        <w:rPr>
          <w:rFonts w:ascii="仿宋_GB2312" w:eastAsia="仿宋_GB2312" w:hAnsi="仿宋" w:hint="eastAsia"/>
          <w:color w:val="000000" w:themeColor="text1"/>
          <w:sz w:val="24"/>
          <w:u w:val="single"/>
        </w:rPr>
        <w:t>2023</w:t>
      </w:r>
      <w:r>
        <w:rPr>
          <w:rFonts w:ascii="仿宋_GB2312" w:eastAsia="仿宋_GB2312" w:hAnsi="仿宋" w:hint="eastAsia"/>
          <w:color w:val="000000" w:themeColor="text1"/>
          <w:sz w:val="24"/>
        </w:rPr>
        <w:t>年</w:t>
      </w:r>
      <w:r>
        <w:rPr>
          <w:rFonts w:ascii="仿宋_GB2312" w:eastAsia="仿宋_GB2312" w:hAnsi="仿宋" w:hint="eastAsia"/>
          <w:color w:val="000000" w:themeColor="text1"/>
          <w:sz w:val="24"/>
          <w:u w:val="single"/>
        </w:rPr>
        <w:t>6</w:t>
      </w:r>
      <w:r>
        <w:rPr>
          <w:rFonts w:ascii="仿宋_GB2312" w:eastAsia="仿宋_GB2312" w:hAnsi="仿宋" w:hint="eastAsia"/>
          <w:color w:val="000000" w:themeColor="text1"/>
          <w:sz w:val="24"/>
        </w:rPr>
        <w:t>月</w:t>
      </w:r>
      <w:r>
        <w:rPr>
          <w:rFonts w:ascii="仿宋_GB2312" w:eastAsia="仿宋_GB2312" w:hAnsi="仿宋" w:hint="eastAsia"/>
          <w:color w:val="000000" w:themeColor="text1"/>
          <w:sz w:val="24"/>
          <w:u w:val="single"/>
        </w:rPr>
        <w:t xml:space="preserve"> 7 </w:t>
      </w:r>
      <w:r>
        <w:rPr>
          <w:rFonts w:ascii="仿宋_GB2312" w:eastAsia="仿宋_GB2312" w:hAnsi="仿宋" w:hint="eastAsia"/>
          <w:color w:val="000000" w:themeColor="text1"/>
          <w:sz w:val="24"/>
        </w:rPr>
        <w:t>日</w:t>
      </w:r>
      <w:r>
        <w:rPr>
          <w:rFonts w:ascii="仿宋_GB2312" w:eastAsia="仿宋_GB2312" w:hAnsi="仿宋" w:hint="eastAsia"/>
          <w:color w:val="000000" w:themeColor="text1"/>
          <w:sz w:val="24"/>
          <w:u w:val="single"/>
        </w:rPr>
        <w:t>10</w:t>
      </w:r>
      <w:r>
        <w:rPr>
          <w:rFonts w:ascii="仿宋_GB2312" w:eastAsia="仿宋_GB2312" w:hAnsi="仿宋" w:hint="eastAsia"/>
          <w:color w:val="000000" w:themeColor="text1"/>
          <w:sz w:val="24"/>
        </w:rPr>
        <w:t>时</w:t>
      </w:r>
      <w:r>
        <w:rPr>
          <w:rFonts w:ascii="仿宋_GB2312" w:eastAsia="仿宋_GB2312" w:hAnsi="仿宋" w:hint="eastAsia"/>
          <w:color w:val="000000" w:themeColor="text1"/>
          <w:sz w:val="24"/>
          <w:u w:val="single"/>
        </w:rPr>
        <w:t>00分</w:t>
      </w:r>
      <w:r>
        <w:rPr>
          <w:rFonts w:ascii="仿宋_GB2312" w:eastAsia="仿宋_GB2312" w:hAnsi="仿宋" w:hint="eastAsia"/>
          <w:color w:val="000000" w:themeColor="text1"/>
          <w:sz w:val="24"/>
        </w:rPr>
        <w:t>前以</w:t>
      </w:r>
      <w:r>
        <w:rPr>
          <w:rFonts w:ascii="仿宋_GB2312" w:eastAsia="仿宋_GB2312" w:hAnsi="仿宋" w:hint="eastAsia"/>
          <w:b/>
          <w:color w:val="000000" w:themeColor="text1"/>
          <w:sz w:val="24"/>
          <w:u w:val="single"/>
        </w:rPr>
        <w:t>转账</w:t>
      </w:r>
      <w:r>
        <w:rPr>
          <w:rFonts w:ascii="仿宋_GB2312" w:eastAsia="仿宋_GB2312" w:hAnsi="仿宋" w:hint="eastAsia"/>
          <w:color w:val="000000" w:themeColor="text1"/>
          <w:sz w:val="24"/>
          <w:u w:val="single"/>
        </w:rPr>
        <w:t>的方式</w:t>
      </w:r>
      <w:r>
        <w:rPr>
          <w:rFonts w:ascii="仿宋_GB2312" w:eastAsia="仿宋_GB2312" w:hAnsi="仿宋" w:hint="eastAsia"/>
          <w:color w:val="000000" w:themeColor="text1"/>
          <w:sz w:val="24"/>
        </w:rPr>
        <w:t>交纳保证金到以下账户。</w:t>
      </w:r>
    </w:p>
    <w:p w:rsidR="00655949" w:rsidRDefault="00AC5EFA">
      <w:pPr>
        <w:spacing w:line="360" w:lineRule="auto"/>
        <w:ind w:firstLineChars="200" w:firstLine="480"/>
        <w:rPr>
          <w:rFonts w:ascii="仿宋_GB2312" w:eastAsia="仿宋_GB2312" w:hAnsi="仿宋"/>
          <w:sz w:val="24"/>
        </w:rPr>
      </w:pPr>
      <w:r>
        <w:rPr>
          <w:rFonts w:ascii="仿宋_GB2312" w:eastAsia="仿宋_GB2312" w:hAnsi="仿宋" w:hint="eastAsia"/>
          <w:sz w:val="24"/>
        </w:rPr>
        <w:t>户</w:t>
      </w:r>
      <w:r>
        <w:rPr>
          <w:rFonts w:ascii="宋体" w:eastAsia="仿宋_GB2312" w:hAnsi="宋体" w:hint="eastAsia"/>
          <w:sz w:val="24"/>
        </w:rPr>
        <w:t>   </w:t>
      </w:r>
      <w:r>
        <w:rPr>
          <w:rFonts w:ascii="仿宋_GB2312" w:eastAsia="仿宋_GB2312" w:hAnsi="仿宋" w:hint="eastAsia"/>
          <w:sz w:val="24"/>
        </w:rPr>
        <w:t xml:space="preserve"> 名：淳安县公共资源交易中心农村集体产权交易项目保证金专户</w:t>
      </w:r>
    </w:p>
    <w:p w:rsidR="00655949" w:rsidRDefault="00AC5EFA">
      <w:pPr>
        <w:spacing w:line="360" w:lineRule="auto"/>
        <w:ind w:firstLineChars="200" w:firstLine="480"/>
        <w:rPr>
          <w:rFonts w:ascii="仿宋_GB2312" w:eastAsia="仿宋_GB2312" w:hAnsi="仿宋"/>
          <w:sz w:val="24"/>
        </w:rPr>
      </w:pPr>
      <w:r>
        <w:rPr>
          <w:rFonts w:ascii="仿宋_GB2312" w:eastAsia="仿宋_GB2312" w:hAnsi="仿宋" w:hint="eastAsia"/>
          <w:sz w:val="24"/>
        </w:rPr>
        <w:t xml:space="preserve">开   户  行：中国工商银行淳安排岭支行　</w:t>
      </w:r>
    </w:p>
    <w:p w:rsidR="00655949" w:rsidRDefault="0074563C">
      <w:pPr>
        <w:spacing w:line="360" w:lineRule="auto"/>
        <w:ind w:firstLineChars="200" w:firstLine="480"/>
        <w:rPr>
          <w:rFonts w:ascii="仿宋_GB2312" w:eastAsia="仿宋_GB2312" w:hAnsi="仿宋"/>
          <w:sz w:val="24"/>
        </w:rPr>
      </w:pPr>
      <w:r>
        <w:rPr>
          <w:rFonts w:ascii="仿宋_GB2312" w:eastAsia="仿宋_GB2312" w:hAnsi="仿宋" w:hint="eastAsia"/>
          <w:sz w:val="24"/>
        </w:rPr>
        <w:t>账</w:t>
      </w:r>
      <w:r w:rsidR="00AC5EFA">
        <w:rPr>
          <w:rFonts w:ascii="宋体" w:eastAsia="仿宋_GB2312" w:hAnsi="宋体" w:hint="eastAsia"/>
          <w:sz w:val="24"/>
        </w:rPr>
        <w:t>   </w:t>
      </w:r>
      <w:r w:rsidR="00AC5EFA">
        <w:rPr>
          <w:rFonts w:ascii="仿宋_GB2312" w:eastAsia="仿宋_GB2312" w:hAnsi="仿宋" w:hint="eastAsia"/>
          <w:sz w:val="24"/>
        </w:rPr>
        <w:t xml:space="preserve"> 户：955 885 120 203 907 5544</w:t>
      </w:r>
    </w:p>
    <w:p w:rsidR="00655949" w:rsidRDefault="00AC5EFA">
      <w:pPr>
        <w:spacing w:line="400" w:lineRule="exact"/>
        <w:ind w:firstLineChars="200" w:firstLine="482"/>
        <w:rPr>
          <w:rFonts w:ascii="仿宋_GB2312" w:eastAsia="仿宋_GB2312" w:hAnsi="仿宋"/>
          <w:b/>
          <w:sz w:val="24"/>
        </w:rPr>
      </w:pPr>
      <w:r>
        <w:rPr>
          <w:rFonts w:ascii="仿宋_GB2312" w:eastAsia="仿宋_GB2312" w:hAnsi="仿宋" w:hint="eastAsia"/>
          <w:b/>
          <w:sz w:val="24"/>
        </w:rPr>
        <w:t>十、其他事项：</w:t>
      </w:r>
    </w:p>
    <w:p w:rsidR="00655949" w:rsidRDefault="00AC5EFA">
      <w:pPr>
        <w:spacing w:line="400" w:lineRule="exact"/>
        <w:ind w:firstLineChars="200" w:firstLine="480"/>
        <w:rPr>
          <w:rFonts w:ascii="仿宋_GB2312" w:eastAsia="仿宋_GB2312" w:hAnsi="仿宋"/>
          <w:sz w:val="24"/>
        </w:rPr>
      </w:pPr>
      <w:r>
        <w:rPr>
          <w:rFonts w:ascii="仿宋_GB2312" w:eastAsia="仿宋_GB2312" w:hAnsi="仿宋" w:hint="eastAsia"/>
          <w:sz w:val="24"/>
        </w:rPr>
        <w:t>1.本次挂牌转让标的以现场展示为准，请各竞价人自行到实地踏勘标的。</w:t>
      </w:r>
    </w:p>
    <w:p w:rsidR="00655949" w:rsidRDefault="00AC5EFA">
      <w:pPr>
        <w:spacing w:line="400" w:lineRule="exact"/>
        <w:ind w:firstLineChars="200" w:firstLine="480"/>
        <w:rPr>
          <w:rFonts w:ascii="仿宋_GB2312" w:eastAsia="仿宋_GB2312" w:hAnsi="仿宋"/>
          <w:sz w:val="24"/>
        </w:rPr>
      </w:pPr>
      <w:r>
        <w:rPr>
          <w:rFonts w:ascii="仿宋_GB2312" w:eastAsia="仿宋_GB2312" w:hAnsi="仿宋" w:hint="eastAsia"/>
          <w:sz w:val="24"/>
        </w:rPr>
        <w:t xml:space="preserve">2.联系电话：     联系人:姜文杰   电话：13989854236   </w:t>
      </w:r>
    </w:p>
    <w:p w:rsidR="00655949" w:rsidRDefault="00AC5EFA">
      <w:pPr>
        <w:spacing w:line="400" w:lineRule="exact"/>
        <w:ind w:firstLineChars="200" w:firstLine="480"/>
        <w:rPr>
          <w:rFonts w:ascii="仿宋_GB2312" w:eastAsia="仿宋_GB2312" w:hAnsi="仿宋"/>
          <w:sz w:val="24"/>
        </w:rPr>
      </w:pPr>
      <w:r>
        <w:rPr>
          <w:rFonts w:ascii="仿宋_GB2312" w:eastAsia="仿宋_GB2312" w:hAnsi="仿宋" w:hint="eastAsia"/>
          <w:sz w:val="24"/>
        </w:rPr>
        <w:t xml:space="preserve">                 联系人:邵彬     电话：15990035521    </w:t>
      </w:r>
    </w:p>
    <w:p w:rsidR="00655949" w:rsidRDefault="00AC5EFA">
      <w:pPr>
        <w:spacing w:line="360" w:lineRule="auto"/>
        <w:ind w:firstLineChars="200" w:firstLine="480"/>
        <w:rPr>
          <w:rFonts w:ascii="仿宋_GB2312" w:eastAsia="仿宋_GB2312" w:hAnsi="仿宋"/>
          <w:sz w:val="24"/>
        </w:rPr>
      </w:pPr>
      <w:r>
        <w:rPr>
          <w:rFonts w:ascii="仿宋_GB2312" w:eastAsia="仿宋_GB2312" w:hAnsi="仿宋" w:hint="eastAsia"/>
          <w:sz w:val="24"/>
        </w:rPr>
        <w:t>3.联系地址</w:t>
      </w:r>
      <w:r>
        <w:rPr>
          <w:rFonts w:ascii="仿宋_GB2312" w:eastAsia="仿宋_GB2312" w:hAnsi="仿宋" w:hint="eastAsia"/>
          <w:sz w:val="24"/>
          <w:u w:val="single"/>
        </w:rPr>
        <w:t>：淳安县千岛湖镇南山二路11号三楼</w:t>
      </w:r>
    </w:p>
    <w:p w:rsidR="00655949" w:rsidRDefault="00655949">
      <w:pPr>
        <w:spacing w:line="360" w:lineRule="auto"/>
        <w:ind w:firstLineChars="1600" w:firstLine="3840"/>
        <w:rPr>
          <w:rFonts w:ascii="仿宋_GB2312" w:eastAsia="仿宋_GB2312" w:hAnsi="仿宋"/>
          <w:sz w:val="24"/>
        </w:rPr>
      </w:pPr>
    </w:p>
    <w:p w:rsidR="00EC5D18" w:rsidRDefault="00EC5D18" w:rsidP="00EC5D18">
      <w:pPr>
        <w:pStyle w:val="Normal"/>
        <w:rPr>
          <w:lang w:eastAsia="zh-CN"/>
        </w:rPr>
      </w:pPr>
    </w:p>
    <w:p w:rsidR="00EC5D18" w:rsidRPr="00EC5D18" w:rsidRDefault="00EC5D18" w:rsidP="00EC5D18">
      <w:pPr>
        <w:pStyle w:val="Normal"/>
        <w:rPr>
          <w:lang w:eastAsia="zh-CN"/>
        </w:rPr>
      </w:pPr>
    </w:p>
    <w:p w:rsidR="00655949" w:rsidRDefault="00AC5EFA">
      <w:pPr>
        <w:spacing w:line="360" w:lineRule="auto"/>
        <w:ind w:firstLineChars="1100" w:firstLine="2640"/>
        <w:jc w:val="right"/>
        <w:rPr>
          <w:rFonts w:ascii="仿宋_GB2312" w:eastAsia="仿宋_GB2312" w:hAnsi="仿宋"/>
          <w:sz w:val="24"/>
        </w:rPr>
      </w:pPr>
      <w:r>
        <w:rPr>
          <w:rFonts w:ascii="仿宋_GB2312" w:eastAsia="仿宋_GB2312" w:hAnsi="仿宋" w:hint="eastAsia"/>
          <w:sz w:val="24"/>
        </w:rPr>
        <w:t>淳安县姜家镇桂溪村股份经济合作社等12个村社</w:t>
      </w:r>
    </w:p>
    <w:p w:rsidR="00655949" w:rsidRDefault="00AC5EFA">
      <w:pPr>
        <w:spacing w:line="360" w:lineRule="auto"/>
        <w:ind w:firstLineChars="1100" w:firstLine="2640"/>
        <w:jc w:val="right"/>
        <w:rPr>
          <w:rFonts w:ascii="仿宋_GB2312" w:eastAsia="仿宋_GB2312" w:hAnsi="仿宋"/>
          <w:sz w:val="24"/>
        </w:rPr>
      </w:pPr>
      <w:r>
        <w:rPr>
          <w:rFonts w:ascii="仿宋_GB2312" w:eastAsia="仿宋_GB2312" w:hAnsi="仿宋" w:hint="eastAsia"/>
          <w:sz w:val="24"/>
        </w:rPr>
        <w:t>浙江科佳工程咨询有限公司</w:t>
      </w:r>
    </w:p>
    <w:p w:rsidR="00655949" w:rsidRDefault="00AC5EFA">
      <w:pPr>
        <w:spacing w:line="360" w:lineRule="auto"/>
        <w:ind w:leftChars="171" w:left="359" w:firstLineChars="500" w:firstLine="1200"/>
        <w:jc w:val="right"/>
        <w:rPr>
          <w:rFonts w:ascii="仿宋" w:eastAsia="仿宋" w:hAnsi="仿宋"/>
          <w:color w:val="000000" w:themeColor="text1"/>
          <w:sz w:val="24"/>
        </w:rPr>
      </w:pPr>
      <w:r>
        <w:rPr>
          <w:rFonts w:ascii="仿宋_GB2312" w:eastAsia="仿宋_GB2312" w:hAnsi="仿宋" w:hint="eastAsia"/>
          <w:sz w:val="24"/>
        </w:rPr>
        <w:t xml:space="preserve">                      </w:t>
      </w:r>
      <w:r>
        <w:rPr>
          <w:rFonts w:ascii="仿宋_GB2312" w:eastAsia="仿宋_GB2312" w:hAnsi="仿宋" w:hint="eastAsia"/>
          <w:color w:val="000000" w:themeColor="text1"/>
          <w:sz w:val="24"/>
        </w:rPr>
        <w:t xml:space="preserve">   </w:t>
      </w:r>
      <w:r>
        <w:rPr>
          <w:rFonts w:ascii="仿宋_GB2312" w:eastAsia="仿宋_GB2312" w:hAnsi="仿宋" w:hint="eastAsia"/>
          <w:color w:val="000000" w:themeColor="text1"/>
          <w:sz w:val="24"/>
          <w:u w:val="single"/>
        </w:rPr>
        <w:t>2023</w:t>
      </w:r>
      <w:r>
        <w:rPr>
          <w:rFonts w:ascii="仿宋_GB2312" w:eastAsia="仿宋_GB2312" w:hAnsi="仿宋" w:hint="eastAsia"/>
          <w:color w:val="000000" w:themeColor="text1"/>
          <w:sz w:val="24"/>
        </w:rPr>
        <w:t>年</w:t>
      </w:r>
      <w:r>
        <w:rPr>
          <w:rFonts w:ascii="仿宋_GB2312" w:eastAsia="仿宋_GB2312" w:hAnsi="仿宋" w:hint="eastAsia"/>
          <w:color w:val="000000" w:themeColor="text1"/>
          <w:sz w:val="24"/>
          <w:u w:val="single"/>
        </w:rPr>
        <w:t xml:space="preserve"> 5</w:t>
      </w:r>
      <w:r>
        <w:rPr>
          <w:rFonts w:ascii="仿宋_GB2312" w:eastAsia="仿宋_GB2312" w:hAnsi="仿宋" w:hint="eastAsia"/>
          <w:color w:val="000000" w:themeColor="text1"/>
          <w:sz w:val="24"/>
        </w:rPr>
        <w:t>月</w:t>
      </w:r>
      <w:r>
        <w:rPr>
          <w:rFonts w:ascii="仿宋_GB2312" w:eastAsia="仿宋_GB2312" w:hAnsi="仿宋" w:hint="eastAsia"/>
          <w:color w:val="000000" w:themeColor="text1"/>
          <w:sz w:val="24"/>
          <w:u w:val="single"/>
        </w:rPr>
        <w:t xml:space="preserve"> 30</w:t>
      </w:r>
      <w:r>
        <w:rPr>
          <w:rFonts w:ascii="仿宋_GB2312" w:eastAsia="仿宋_GB2312" w:hAnsi="仿宋" w:hint="eastAsia"/>
          <w:color w:val="000000" w:themeColor="text1"/>
          <w:sz w:val="24"/>
        </w:rPr>
        <w:t>日</w:t>
      </w:r>
    </w:p>
    <w:p w:rsidR="00655949" w:rsidRDefault="00655949">
      <w:pPr>
        <w:spacing w:line="360" w:lineRule="auto"/>
        <w:rPr>
          <w:rFonts w:ascii="黑体" w:eastAsia="黑体"/>
          <w:color w:val="FF0000"/>
          <w:sz w:val="44"/>
          <w:szCs w:val="44"/>
        </w:rPr>
      </w:pPr>
    </w:p>
    <w:p w:rsidR="00655949" w:rsidRDefault="00655949">
      <w:pPr>
        <w:spacing w:line="360" w:lineRule="auto"/>
        <w:rPr>
          <w:rFonts w:ascii="黑体" w:eastAsia="黑体"/>
          <w:sz w:val="44"/>
          <w:szCs w:val="44"/>
        </w:rPr>
      </w:pPr>
    </w:p>
    <w:p w:rsidR="00655949" w:rsidRDefault="00655949">
      <w:pPr>
        <w:spacing w:line="360" w:lineRule="auto"/>
        <w:rPr>
          <w:rFonts w:ascii="黑体" w:eastAsia="黑体"/>
          <w:sz w:val="44"/>
          <w:szCs w:val="44"/>
        </w:rPr>
      </w:pPr>
    </w:p>
    <w:p w:rsidR="00655949" w:rsidRDefault="00655949">
      <w:pPr>
        <w:pStyle w:val="Normal"/>
        <w:rPr>
          <w:lang w:eastAsia="zh-CN"/>
        </w:rPr>
      </w:pPr>
    </w:p>
    <w:p w:rsidR="00655949" w:rsidRDefault="00AC5EFA">
      <w:pPr>
        <w:spacing w:line="360" w:lineRule="auto"/>
        <w:ind w:firstLineChars="700" w:firstLine="3080"/>
        <w:rPr>
          <w:rFonts w:ascii="黑体" w:eastAsia="黑体"/>
          <w:sz w:val="44"/>
          <w:szCs w:val="44"/>
        </w:rPr>
      </w:pPr>
      <w:r>
        <w:rPr>
          <w:rFonts w:ascii="黑体" w:eastAsia="黑体" w:hint="eastAsia"/>
          <w:sz w:val="44"/>
          <w:szCs w:val="44"/>
        </w:rPr>
        <w:t>挂 牌 须 知</w:t>
      </w:r>
    </w:p>
    <w:p w:rsidR="00655949" w:rsidRDefault="00AC5EFA">
      <w:pPr>
        <w:spacing w:line="360" w:lineRule="auto"/>
        <w:ind w:firstLineChars="200" w:firstLine="480"/>
        <w:rPr>
          <w:rFonts w:ascii="宋体" w:hAnsi="宋体"/>
          <w:sz w:val="24"/>
        </w:rPr>
      </w:pPr>
      <w:r>
        <w:rPr>
          <w:rFonts w:ascii="宋体" w:hAnsi="宋体" w:hint="eastAsia"/>
          <w:sz w:val="24"/>
        </w:rPr>
        <w:t>淳安县姜家镇桂溪村股份经济合作社等12个村社现将淳安县姜家镇12个村社林地经营权流转以公开挂牌方式对外流转，请各竞价人认真阅读，正确理解相关事宜。</w:t>
      </w:r>
    </w:p>
    <w:p w:rsidR="00655949" w:rsidRDefault="00AC5EFA">
      <w:pPr>
        <w:spacing w:line="360" w:lineRule="auto"/>
        <w:ind w:firstLineChars="200" w:firstLine="482"/>
        <w:rPr>
          <w:rFonts w:ascii="宋体" w:hAnsi="宋体"/>
          <w:b/>
          <w:sz w:val="24"/>
        </w:rPr>
      </w:pPr>
      <w:r>
        <w:rPr>
          <w:rFonts w:ascii="宋体" w:hAnsi="宋体" w:hint="eastAsia"/>
          <w:b/>
          <w:sz w:val="24"/>
        </w:rPr>
        <w:t>一、标的物概况</w:t>
      </w:r>
    </w:p>
    <w:p w:rsidR="00655949" w:rsidRDefault="00AC5EFA">
      <w:pPr>
        <w:spacing w:line="360" w:lineRule="auto"/>
        <w:ind w:firstLineChars="200" w:firstLine="480"/>
        <w:rPr>
          <w:rFonts w:ascii="宋体" w:hAnsi="宋体"/>
          <w:sz w:val="24"/>
        </w:rPr>
      </w:pPr>
      <w:r>
        <w:rPr>
          <w:rFonts w:ascii="宋体" w:hAnsi="宋体" w:hint="eastAsia"/>
          <w:sz w:val="24"/>
        </w:rPr>
        <w:t>1.挂牌标的：淳安县姜家镇12个村社林地经营权流转。</w:t>
      </w:r>
    </w:p>
    <w:p w:rsidR="00655949" w:rsidRDefault="00AC5EFA">
      <w:pPr>
        <w:spacing w:line="360" w:lineRule="auto"/>
        <w:ind w:firstLineChars="200" w:firstLine="480"/>
        <w:rPr>
          <w:rFonts w:ascii="宋体" w:hAnsi="宋体"/>
          <w:sz w:val="24"/>
        </w:rPr>
      </w:pPr>
      <w:r>
        <w:rPr>
          <w:rFonts w:ascii="宋体" w:hAnsi="宋体" w:hint="eastAsia"/>
          <w:sz w:val="24"/>
        </w:rPr>
        <w:t>2.流转面积：流转总面积</w:t>
      </w:r>
      <w:r>
        <w:rPr>
          <w:rFonts w:ascii="宋体" w:hAnsi="宋体" w:hint="eastAsia"/>
          <w:sz w:val="24"/>
          <w:u w:val="single"/>
        </w:rPr>
        <w:t>8733</w:t>
      </w:r>
      <w:r>
        <w:rPr>
          <w:rFonts w:ascii="宋体" w:hAnsi="宋体" w:hint="eastAsia"/>
          <w:sz w:val="24"/>
        </w:rPr>
        <w:t>亩。其中流转经营权的林地</w:t>
      </w:r>
      <w:r>
        <w:rPr>
          <w:rFonts w:ascii="宋体" w:hAnsi="宋体" w:hint="eastAsia"/>
          <w:sz w:val="24"/>
          <w:u w:val="single"/>
        </w:rPr>
        <w:t>8733</w:t>
      </w:r>
      <w:r>
        <w:rPr>
          <w:rFonts w:ascii="宋体" w:hAnsi="宋体" w:hint="eastAsia"/>
          <w:sz w:val="24"/>
        </w:rPr>
        <w:t>亩；涉及的淳安县姜家镇桂溪村股份经济合作社等12个村社明晰，无任何纠纷。</w:t>
      </w:r>
    </w:p>
    <w:p w:rsidR="00655949" w:rsidRDefault="00AC5EFA">
      <w:pPr>
        <w:spacing w:line="360" w:lineRule="auto"/>
        <w:ind w:firstLineChars="200" w:firstLine="480"/>
        <w:rPr>
          <w:rFonts w:ascii="宋体" w:hAnsi="宋体"/>
          <w:sz w:val="24"/>
        </w:rPr>
      </w:pPr>
      <w:r>
        <w:rPr>
          <w:rFonts w:ascii="宋体" w:hAnsi="宋体" w:hint="eastAsia"/>
          <w:sz w:val="24"/>
        </w:rPr>
        <w:t>3.流转年限：30年。具体流转起止时间以合同为准，30年租金一次性付清。</w:t>
      </w:r>
    </w:p>
    <w:p w:rsidR="00655949" w:rsidRDefault="00AC5EFA">
      <w:pPr>
        <w:spacing w:line="360" w:lineRule="auto"/>
        <w:ind w:firstLineChars="200" w:firstLine="480"/>
        <w:rPr>
          <w:rFonts w:ascii="宋体" w:hAnsi="宋体"/>
          <w:sz w:val="24"/>
        </w:rPr>
      </w:pPr>
      <w:r>
        <w:rPr>
          <w:rFonts w:ascii="宋体" w:hAnsi="宋体" w:hint="eastAsia"/>
          <w:sz w:val="24"/>
        </w:rPr>
        <w:t>4.流转范围四至：桂溪村、双溪村、玉泉村、姜家村等姜家镇范围内12个行政村。具体流转地块范围以规划图纸及合同为准。</w:t>
      </w:r>
    </w:p>
    <w:p w:rsidR="00655949" w:rsidRDefault="00AC5EFA">
      <w:pPr>
        <w:spacing w:line="360" w:lineRule="auto"/>
        <w:ind w:firstLineChars="200" w:firstLine="482"/>
        <w:rPr>
          <w:rFonts w:ascii="宋体" w:hAnsi="宋体"/>
          <w:b/>
          <w:sz w:val="24"/>
        </w:rPr>
      </w:pPr>
      <w:r>
        <w:rPr>
          <w:rFonts w:ascii="宋体" w:hAnsi="宋体" w:hint="eastAsia"/>
          <w:b/>
          <w:sz w:val="24"/>
        </w:rPr>
        <w:t>二、竞价人资格条件</w:t>
      </w:r>
    </w:p>
    <w:p w:rsidR="00655949" w:rsidRDefault="00AC5EFA">
      <w:pPr>
        <w:spacing w:line="360" w:lineRule="auto"/>
        <w:ind w:firstLineChars="200" w:firstLine="480"/>
        <w:rPr>
          <w:rFonts w:ascii="宋体" w:hAnsi="宋体"/>
          <w:sz w:val="24"/>
        </w:rPr>
      </w:pPr>
      <w:r>
        <w:rPr>
          <w:rFonts w:ascii="宋体" w:hAnsi="宋体" w:hint="eastAsia"/>
          <w:sz w:val="24"/>
        </w:rPr>
        <w:t>1.注册资本为人民币500万元（含）以上；</w:t>
      </w:r>
    </w:p>
    <w:p w:rsidR="00655949" w:rsidRDefault="00AC5EFA">
      <w:pPr>
        <w:spacing w:line="360" w:lineRule="auto"/>
        <w:ind w:firstLineChars="200" w:firstLine="480"/>
        <w:rPr>
          <w:rFonts w:ascii="宋体" w:hAnsi="宋体"/>
          <w:sz w:val="24"/>
        </w:rPr>
      </w:pPr>
      <w:r>
        <w:rPr>
          <w:rFonts w:ascii="宋体" w:hAnsi="宋体" w:hint="eastAsia"/>
          <w:sz w:val="24"/>
        </w:rPr>
        <w:t>2.注册地在淳安县域内从事生态资源开发的企业法人或其他经济组织。</w:t>
      </w:r>
    </w:p>
    <w:p w:rsidR="00655949" w:rsidRDefault="00AC5EFA">
      <w:pPr>
        <w:spacing w:line="360" w:lineRule="auto"/>
        <w:ind w:firstLineChars="200" w:firstLine="482"/>
        <w:rPr>
          <w:rFonts w:ascii="宋体" w:hAnsi="宋体"/>
          <w:b/>
          <w:sz w:val="24"/>
        </w:rPr>
      </w:pPr>
      <w:r>
        <w:rPr>
          <w:rFonts w:ascii="宋体" w:hAnsi="宋体" w:hint="eastAsia"/>
          <w:b/>
          <w:sz w:val="24"/>
        </w:rPr>
        <w:t xml:space="preserve">三、约定开发内容 </w:t>
      </w:r>
    </w:p>
    <w:p w:rsidR="00655949" w:rsidRDefault="00AC5EFA">
      <w:pPr>
        <w:spacing w:line="360" w:lineRule="auto"/>
        <w:ind w:firstLineChars="200" w:firstLine="480"/>
        <w:rPr>
          <w:rFonts w:ascii="宋体" w:hAnsi="宋体"/>
          <w:sz w:val="24"/>
        </w:rPr>
      </w:pPr>
      <w:r>
        <w:rPr>
          <w:rFonts w:ascii="宋体" w:hAnsi="宋体" w:hint="eastAsia"/>
          <w:sz w:val="24"/>
        </w:rPr>
        <w:t>项目主要内容及要求：挂牌标的物位于姜家镇桂溪村等12个村社，面积8733亩（流转权限包括林地经营权）。流转后的林地主要用于林业项目开发利用且符合流转村社的规划要求，经营期间不得改变林地性质。</w:t>
      </w:r>
    </w:p>
    <w:p w:rsidR="00655949" w:rsidRDefault="00AC5EFA">
      <w:pPr>
        <w:spacing w:line="360" w:lineRule="auto"/>
        <w:ind w:firstLineChars="200" w:firstLine="482"/>
        <w:rPr>
          <w:rFonts w:ascii="宋体" w:hAnsi="宋体"/>
          <w:b/>
          <w:sz w:val="24"/>
        </w:rPr>
      </w:pPr>
      <w:r>
        <w:rPr>
          <w:rFonts w:ascii="宋体" w:hAnsi="宋体" w:hint="eastAsia"/>
          <w:b/>
          <w:sz w:val="24"/>
        </w:rPr>
        <w:t>四、报名</w:t>
      </w:r>
    </w:p>
    <w:p w:rsidR="00655949" w:rsidRDefault="00AC5EFA">
      <w:pPr>
        <w:spacing w:line="360" w:lineRule="auto"/>
        <w:ind w:firstLineChars="200" w:firstLine="482"/>
        <w:rPr>
          <w:rFonts w:ascii="宋体" w:hAnsi="宋体"/>
          <w:b/>
          <w:sz w:val="24"/>
        </w:rPr>
      </w:pPr>
      <w:r>
        <w:rPr>
          <w:rFonts w:ascii="宋体" w:hAnsi="宋体" w:hint="eastAsia"/>
          <w:b/>
          <w:sz w:val="24"/>
        </w:rPr>
        <w:t>（一）、报名事项</w:t>
      </w:r>
    </w:p>
    <w:p w:rsidR="00655949" w:rsidRDefault="00AC5EFA">
      <w:pPr>
        <w:spacing w:line="360" w:lineRule="auto"/>
        <w:ind w:firstLineChars="200" w:firstLine="480"/>
        <w:rPr>
          <w:rFonts w:ascii="宋体" w:hAnsi="宋体"/>
          <w:sz w:val="24"/>
        </w:rPr>
      </w:pPr>
      <w:r>
        <w:rPr>
          <w:rFonts w:ascii="宋体" w:hAnsi="宋体" w:hint="eastAsia"/>
          <w:sz w:val="24"/>
        </w:rPr>
        <w:t>1.报名时间：竞价人于</w:t>
      </w:r>
      <w:r>
        <w:rPr>
          <w:rFonts w:ascii="宋体" w:hAnsi="宋体" w:hint="eastAsia"/>
          <w:color w:val="000000" w:themeColor="text1"/>
          <w:sz w:val="24"/>
        </w:rPr>
        <w:t>2023年5月 31日起至2023年6月 7 日</w:t>
      </w:r>
      <w:proofErr w:type="gramStart"/>
      <w:r>
        <w:rPr>
          <w:rFonts w:ascii="宋体" w:hAnsi="宋体" w:hint="eastAsia"/>
          <w:color w:val="000000" w:themeColor="text1"/>
          <w:sz w:val="24"/>
        </w:rPr>
        <w:t>10时00分止到淳安县</w:t>
      </w:r>
      <w:proofErr w:type="gramEnd"/>
      <w:r>
        <w:rPr>
          <w:rFonts w:ascii="宋体" w:hAnsi="宋体" w:hint="eastAsia"/>
          <w:color w:val="000000" w:themeColor="text1"/>
          <w:sz w:val="24"/>
        </w:rPr>
        <w:t>千岛湖镇南山二路11号（浙江科佳工程咨询有限公司）办理报名手续,（工</w:t>
      </w:r>
      <w:r>
        <w:rPr>
          <w:rFonts w:ascii="宋体" w:hAnsi="宋体" w:hint="eastAsia"/>
          <w:sz w:val="24"/>
        </w:rPr>
        <w:t>作日上午8:30-11:30，下午13:30-17:00）无需缴纳报名费。</w:t>
      </w:r>
    </w:p>
    <w:p w:rsidR="00655949" w:rsidRDefault="00AC5EFA">
      <w:pPr>
        <w:spacing w:line="360" w:lineRule="auto"/>
        <w:ind w:firstLineChars="200" w:firstLine="480"/>
        <w:rPr>
          <w:rFonts w:ascii="宋体" w:hAnsi="宋体"/>
          <w:sz w:val="24"/>
        </w:rPr>
      </w:pPr>
      <w:r>
        <w:rPr>
          <w:rFonts w:ascii="宋体" w:hAnsi="宋体" w:hint="eastAsia"/>
          <w:sz w:val="24"/>
        </w:rPr>
        <w:t>2.报名须提交资料：</w:t>
      </w:r>
    </w:p>
    <w:p w:rsidR="00655949" w:rsidRDefault="00AC5EFA">
      <w:pPr>
        <w:spacing w:line="360" w:lineRule="auto"/>
        <w:ind w:firstLineChars="200" w:firstLine="480"/>
        <w:rPr>
          <w:rFonts w:ascii="宋体" w:hAnsi="宋体"/>
          <w:sz w:val="24"/>
        </w:rPr>
      </w:pPr>
      <w:r>
        <w:rPr>
          <w:rFonts w:ascii="宋体" w:hAnsi="宋体" w:hint="eastAsia"/>
          <w:sz w:val="24"/>
        </w:rPr>
        <w:t>(1)《竞价申请书》（企业须法人签字加盖公章、自然人签字纳指印）；</w:t>
      </w:r>
    </w:p>
    <w:p w:rsidR="00655949" w:rsidRDefault="00AC5EFA">
      <w:pPr>
        <w:spacing w:line="360" w:lineRule="auto"/>
        <w:ind w:firstLineChars="200" w:firstLine="480"/>
        <w:rPr>
          <w:rFonts w:ascii="宋体" w:hAnsi="宋体"/>
          <w:sz w:val="24"/>
        </w:rPr>
      </w:pPr>
      <w:r>
        <w:rPr>
          <w:rFonts w:ascii="宋体" w:hAnsi="宋体" w:hint="eastAsia"/>
          <w:sz w:val="24"/>
        </w:rPr>
        <w:t>(2)企业营业执照副本原件及加盖单位公章的复印件；</w:t>
      </w:r>
    </w:p>
    <w:p w:rsidR="00655949" w:rsidRDefault="00AC5EFA">
      <w:pPr>
        <w:spacing w:line="360" w:lineRule="auto"/>
        <w:ind w:firstLineChars="200" w:firstLine="480"/>
        <w:rPr>
          <w:rFonts w:ascii="宋体" w:hAnsi="宋体"/>
          <w:sz w:val="24"/>
        </w:rPr>
      </w:pPr>
      <w:r>
        <w:rPr>
          <w:rFonts w:ascii="宋体" w:hAnsi="宋体" w:hint="eastAsia"/>
          <w:sz w:val="24"/>
        </w:rPr>
        <w:t>(3)法定代表人有效身份证原件及复印件（委托他人办理的还须提供法定代表授权委托书原件和委托代理人的有效身份证原件及复印件）。</w:t>
      </w:r>
    </w:p>
    <w:p w:rsidR="00655949" w:rsidRDefault="00AC5EFA">
      <w:pPr>
        <w:spacing w:line="360" w:lineRule="auto"/>
        <w:ind w:firstLineChars="200" w:firstLine="482"/>
        <w:rPr>
          <w:rFonts w:ascii="宋体" w:hAnsi="宋体"/>
          <w:b/>
          <w:sz w:val="24"/>
        </w:rPr>
      </w:pPr>
      <w:r>
        <w:rPr>
          <w:rFonts w:ascii="宋体" w:hAnsi="宋体" w:hint="eastAsia"/>
          <w:b/>
          <w:sz w:val="24"/>
        </w:rPr>
        <w:t>（二）资格审查</w:t>
      </w:r>
    </w:p>
    <w:p w:rsidR="00655949" w:rsidRDefault="00AC5EFA">
      <w:pPr>
        <w:spacing w:line="360" w:lineRule="auto"/>
        <w:ind w:firstLineChars="200" w:firstLine="482"/>
        <w:rPr>
          <w:rFonts w:ascii="宋体" w:hAnsi="宋体"/>
          <w:sz w:val="24"/>
        </w:rPr>
      </w:pPr>
      <w:r>
        <w:rPr>
          <w:rFonts w:ascii="宋体" w:hAnsi="宋体" w:hint="eastAsia"/>
          <w:b/>
          <w:bCs/>
          <w:sz w:val="24"/>
        </w:rPr>
        <w:lastRenderedPageBreak/>
        <w:t>按规定交纳竞价保证金</w:t>
      </w:r>
      <w:r>
        <w:rPr>
          <w:rFonts w:ascii="宋体" w:hAnsi="宋体" w:hint="eastAsia"/>
          <w:b/>
          <w:bCs/>
          <w:sz w:val="24"/>
          <w:u w:val="single"/>
        </w:rPr>
        <w:t xml:space="preserve"> 壹拾万 </w:t>
      </w:r>
      <w:r>
        <w:rPr>
          <w:rFonts w:ascii="宋体" w:hAnsi="宋体" w:hint="eastAsia"/>
          <w:b/>
          <w:bCs/>
          <w:sz w:val="24"/>
        </w:rPr>
        <w:t>元，方能取得竞价资格。</w:t>
      </w:r>
      <w:r>
        <w:rPr>
          <w:rFonts w:ascii="宋体" w:hAnsi="宋体" w:hint="eastAsia"/>
          <w:sz w:val="24"/>
        </w:rPr>
        <w:t>经审查，有下列情形之一的，为无效报名：</w:t>
      </w:r>
    </w:p>
    <w:p w:rsidR="00655949" w:rsidRDefault="00AC5EFA">
      <w:pPr>
        <w:spacing w:line="360" w:lineRule="auto"/>
        <w:ind w:firstLineChars="200" w:firstLine="480"/>
        <w:rPr>
          <w:rFonts w:ascii="宋体" w:hAnsi="宋体"/>
          <w:sz w:val="24"/>
        </w:rPr>
      </w:pPr>
      <w:r>
        <w:rPr>
          <w:rFonts w:ascii="宋体" w:hAnsi="宋体" w:hint="eastAsia"/>
          <w:sz w:val="24"/>
        </w:rPr>
        <w:t>（1）申请人不具备竞价资格的；</w:t>
      </w:r>
    </w:p>
    <w:p w:rsidR="00655949" w:rsidRDefault="00AC5EFA">
      <w:pPr>
        <w:spacing w:line="360" w:lineRule="auto"/>
        <w:ind w:firstLineChars="200" w:firstLine="480"/>
        <w:rPr>
          <w:rFonts w:ascii="宋体" w:hAnsi="宋体"/>
          <w:sz w:val="24"/>
        </w:rPr>
      </w:pPr>
      <w:r>
        <w:rPr>
          <w:rFonts w:ascii="宋体" w:hAnsi="宋体" w:hint="eastAsia"/>
          <w:sz w:val="24"/>
        </w:rPr>
        <w:t>（2）未按规定交纳竞价保证金的；</w:t>
      </w:r>
    </w:p>
    <w:p w:rsidR="00655949" w:rsidRDefault="00AC5EFA">
      <w:pPr>
        <w:spacing w:line="360" w:lineRule="auto"/>
        <w:ind w:firstLineChars="200" w:firstLine="480"/>
        <w:rPr>
          <w:rFonts w:ascii="宋体" w:hAnsi="宋体"/>
          <w:sz w:val="24"/>
        </w:rPr>
      </w:pPr>
      <w:r>
        <w:rPr>
          <w:rFonts w:ascii="宋体" w:hAnsi="宋体" w:hint="eastAsia"/>
          <w:sz w:val="24"/>
        </w:rPr>
        <w:t>（3）申请文件不齐全或不符合规定的；</w:t>
      </w:r>
    </w:p>
    <w:p w:rsidR="00655949" w:rsidRDefault="00AC5EFA">
      <w:pPr>
        <w:spacing w:line="360" w:lineRule="auto"/>
        <w:ind w:firstLineChars="200" w:firstLine="480"/>
        <w:rPr>
          <w:rFonts w:ascii="宋体" w:hAnsi="宋体"/>
          <w:sz w:val="24"/>
        </w:rPr>
      </w:pPr>
      <w:r>
        <w:rPr>
          <w:rFonts w:ascii="宋体" w:hAnsi="宋体" w:hint="eastAsia"/>
          <w:sz w:val="24"/>
        </w:rPr>
        <w:t>（4）委托他人代理，委托文件不齐全或不符合规定的；</w:t>
      </w:r>
    </w:p>
    <w:p w:rsidR="00655949" w:rsidRDefault="00AC5EFA">
      <w:pPr>
        <w:spacing w:line="360" w:lineRule="auto"/>
        <w:ind w:firstLineChars="200" w:firstLine="480"/>
        <w:rPr>
          <w:rFonts w:ascii="宋体" w:hAnsi="宋体"/>
          <w:sz w:val="24"/>
        </w:rPr>
      </w:pPr>
      <w:r>
        <w:rPr>
          <w:rFonts w:ascii="宋体" w:hAnsi="宋体" w:hint="eastAsia"/>
          <w:sz w:val="24"/>
        </w:rPr>
        <w:t>（5）同一竞价人就同一事项两个报名；</w:t>
      </w:r>
    </w:p>
    <w:p w:rsidR="00655949" w:rsidRDefault="00AC5EFA">
      <w:pPr>
        <w:spacing w:line="360" w:lineRule="auto"/>
        <w:ind w:firstLineChars="200" w:firstLine="480"/>
        <w:rPr>
          <w:rFonts w:ascii="宋体" w:hAnsi="宋体"/>
          <w:sz w:val="24"/>
        </w:rPr>
      </w:pPr>
      <w:r>
        <w:rPr>
          <w:rFonts w:ascii="宋体" w:hAnsi="宋体" w:hint="eastAsia"/>
          <w:sz w:val="24"/>
        </w:rPr>
        <w:t>（6）法律法规规定的其他情形。</w:t>
      </w:r>
    </w:p>
    <w:p w:rsidR="00655949" w:rsidRDefault="00AC5EFA">
      <w:pPr>
        <w:spacing w:line="360" w:lineRule="auto"/>
        <w:ind w:firstLineChars="200" w:firstLine="482"/>
        <w:rPr>
          <w:rFonts w:ascii="宋体" w:hAnsi="宋体"/>
          <w:b/>
          <w:sz w:val="24"/>
        </w:rPr>
      </w:pPr>
      <w:r>
        <w:rPr>
          <w:rFonts w:ascii="宋体" w:hAnsi="宋体" w:hint="eastAsia"/>
          <w:b/>
          <w:sz w:val="24"/>
        </w:rPr>
        <w:t>（三）确认竞价人资格</w:t>
      </w:r>
    </w:p>
    <w:p w:rsidR="00655949" w:rsidRDefault="00AC5EFA">
      <w:pPr>
        <w:spacing w:line="360" w:lineRule="auto"/>
        <w:ind w:firstLineChars="200" w:firstLine="480"/>
        <w:rPr>
          <w:rFonts w:ascii="宋体" w:hAnsi="宋体"/>
          <w:sz w:val="24"/>
        </w:rPr>
      </w:pPr>
      <w:r>
        <w:rPr>
          <w:rFonts w:ascii="宋体" w:hAnsi="宋体" w:hint="eastAsia"/>
          <w:sz w:val="24"/>
        </w:rPr>
        <w:t>经审查，申请人按规定交纳竞价保证金、具备申请条件的，将于报名截止时间前确认其竞价资格。如特殊情况不能当场确认的，将挂牌截止时间半小时前确认其竞价资格，并通知其参加挂牌活动。</w:t>
      </w:r>
    </w:p>
    <w:p w:rsidR="00655949" w:rsidRDefault="00AC5EFA">
      <w:pPr>
        <w:spacing w:line="360" w:lineRule="auto"/>
        <w:ind w:firstLineChars="200" w:firstLine="482"/>
        <w:rPr>
          <w:rFonts w:ascii="宋体" w:hAnsi="宋体"/>
          <w:b/>
          <w:sz w:val="24"/>
        </w:rPr>
      </w:pPr>
      <w:r>
        <w:rPr>
          <w:rFonts w:ascii="宋体" w:hAnsi="宋体" w:hint="eastAsia"/>
          <w:b/>
          <w:sz w:val="24"/>
        </w:rPr>
        <w:t>（四）答疑及现场踏勘</w:t>
      </w:r>
    </w:p>
    <w:p w:rsidR="00655949" w:rsidRDefault="00AC5EFA">
      <w:pPr>
        <w:spacing w:line="360" w:lineRule="auto"/>
        <w:ind w:firstLineChars="200" w:firstLine="480"/>
        <w:rPr>
          <w:rFonts w:ascii="宋体" w:hAnsi="宋体"/>
          <w:sz w:val="24"/>
        </w:rPr>
      </w:pPr>
      <w:r>
        <w:rPr>
          <w:rFonts w:ascii="宋体" w:hAnsi="宋体" w:hint="eastAsia"/>
          <w:sz w:val="24"/>
        </w:rPr>
        <w:t>申请人对挂牌文件有疑问的，可在挂牌活动结束前以</w:t>
      </w:r>
      <w:r>
        <w:rPr>
          <w:rFonts w:ascii="宋体" w:hAnsi="宋体" w:hint="eastAsia"/>
          <w:b/>
          <w:sz w:val="24"/>
        </w:rPr>
        <w:t>书面方式</w:t>
      </w:r>
      <w:r>
        <w:rPr>
          <w:rFonts w:ascii="宋体" w:hAnsi="宋体" w:hint="eastAsia"/>
          <w:sz w:val="24"/>
        </w:rPr>
        <w:t>向</w:t>
      </w:r>
      <w:r>
        <w:rPr>
          <w:rFonts w:ascii="宋体" w:hAnsi="宋体" w:hint="eastAsia"/>
          <w:sz w:val="24"/>
          <w:u w:val="single"/>
        </w:rPr>
        <w:t>浙江科佳工程咨询有限公司和淳安县姜家镇桂溪村股份经济合作社等12个村社</w:t>
      </w:r>
      <w:r>
        <w:rPr>
          <w:rFonts w:ascii="宋体" w:hAnsi="宋体" w:hint="eastAsia"/>
          <w:sz w:val="24"/>
        </w:rPr>
        <w:t>咨询。本次挂牌活动不组织统一现场踏勘活动，挂牌转让的标的物以现场展示或介绍为准，竞价人须自行组织现场踏勘。</w:t>
      </w:r>
    </w:p>
    <w:p w:rsidR="00655949" w:rsidRDefault="00AC5EFA">
      <w:pPr>
        <w:spacing w:line="360" w:lineRule="auto"/>
        <w:ind w:firstLineChars="200" w:firstLine="482"/>
        <w:rPr>
          <w:rFonts w:ascii="宋体" w:hAnsi="宋体"/>
          <w:b/>
          <w:sz w:val="24"/>
        </w:rPr>
      </w:pPr>
      <w:r>
        <w:rPr>
          <w:rFonts w:ascii="宋体" w:hAnsi="宋体" w:hint="eastAsia"/>
          <w:b/>
          <w:sz w:val="24"/>
        </w:rPr>
        <w:t>（五）竞价时应提供的资料</w:t>
      </w:r>
    </w:p>
    <w:p w:rsidR="00655949" w:rsidRDefault="00AC5EFA">
      <w:pPr>
        <w:spacing w:line="400" w:lineRule="exact"/>
        <w:ind w:firstLineChars="200" w:firstLine="480"/>
        <w:rPr>
          <w:rFonts w:ascii="宋体" w:hAnsi="宋体"/>
          <w:sz w:val="24"/>
        </w:rPr>
      </w:pPr>
      <w:r>
        <w:rPr>
          <w:rFonts w:ascii="宋体" w:hAnsi="宋体" w:hint="eastAsia"/>
          <w:sz w:val="24"/>
        </w:rPr>
        <w:t>1.竞价保证金交纳凭证（以转账方式交纳）；</w:t>
      </w:r>
    </w:p>
    <w:p w:rsidR="00655949" w:rsidRDefault="00AC5EFA">
      <w:pPr>
        <w:spacing w:line="400" w:lineRule="exact"/>
        <w:ind w:firstLineChars="200" w:firstLine="480"/>
        <w:rPr>
          <w:rFonts w:ascii="宋体" w:hAnsi="宋体"/>
          <w:sz w:val="24"/>
        </w:rPr>
      </w:pPr>
      <w:r>
        <w:rPr>
          <w:rFonts w:ascii="宋体" w:hAnsi="宋体" w:hint="eastAsia"/>
          <w:sz w:val="24"/>
        </w:rPr>
        <w:t>2.《竞价报价单》（企业须法人签字加盖公章、自然人签字纳指印）。</w:t>
      </w:r>
    </w:p>
    <w:p w:rsidR="00655949" w:rsidRDefault="00AC5EFA">
      <w:pPr>
        <w:spacing w:line="360" w:lineRule="auto"/>
        <w:ind w:firstLineChars="200" w:firstLine="482"/>
        <w:rPr>
          <w:rFonts w:ascii="宋体" w:hAnsi="宋体"/>
          <w:b/>
          <w:sz w:val="24"/>
        </w:rPr>
      </w:pPr>
      <w:r>
        <w:rPr>
          <w:rFonts w:ascii="宋体" w:hAnsi="宋体" w:hint="eastAsia"/>
          <w:b/>
          <w:sz w:val="24"/>
        </w:rPr>
        <w:t>五、挂牌竞价有关要求</w:t>
      </w:r>
    </w:p>
    <w:p w:rsidR="00655949" w:rsidRDefault="00AC5EFA">
      <w:pPr>
        <w:spacing w:line="360" w:lineRule="auto"/>
        <w:ind w:firstLineChars="200" w:firstLine="480"/>
        <w:rPr>
          <w:rFonts w:ascii="宋体" w:hAnsi="宋体"/>
          <w:color w:val="000000" w:themeColor="text1"/>
          <w:sz w:val="24"/>
        </w:rPr>
      </w:pPr>
      <w:r>
        <w:rPr>
          <w:rFonts w:ascii="宋体" w:hAnsi="宋体" w:hint="eastAsia"/>
          <w:sz w:val="24"/>
        </w:rPr>
        <w:t>1.挂牌报价时间：</w:t>
      </w:r>
      <w:r>
        <w:rPr>
          <w:rFonts w:ascii="宋体" w:hAnsi="宋体" w:hint="eastAsia"/>
          <w:color w:val="000000" w:themeColor="text1"/>
          <w:sz w:val="24"/>
          <w:u w:val="single"/>
        </w:rPr>
        <w:t>2023</w:t>
      </w:r>
      <w:r>
        <w:rPr>
          <w:rFonts w:ascii="宋体" w:hAnsi="宋体" w:hint="eastAsia"/>
          <w:color w:val="000000" w:themeColor="text1"/>
          <w:sz w:val="24"/>
        </w:rPr>
        <w:t>年</w:t>
      </w:r>
      <w:r>
        <w:rPr>
          <w:rFonts w:ascii="宋体" w:hAnsi="宋体" w:hint="eastAsia"/>
          <w:color w:val="000000" w:themeColor="text1"/>
          <w:sz w:val="24"/>
          <w:u w:val="single"/>
        </w:rPr>
        <w:t xml:space="preserve"> 5 </w:t>
      </w:r>
      <w:r>
        <w:rPr>
          <w:rFonts w:ascii="宋体" w:hAnsi="宋体" w:hint="eastAsia"/>
          <w:color w:val="000000" w:themeColor="text1"/>
          <w:sz w:val="24"/>
        </w:rPr>
        <w:t>月</w:t>
      </w:r>
      <w:r>
        <w:rPr>
          <w:rFonts w:ascii="宋体" w:hAnsi="宋体" w:hint="eastAsia"/>
          <w:color w:val="000000" w:themeColor="text1"/>
          <w:sz w:val="24"/>
          <w:u w:val="single"/>
        </w:rPr>
        <w:t xml:space="preserve"> 1 </w:t>
      </w:r>
      <w:r>
        <w:rPr>
          <w:rFonts w:ascii="宋体" w:hAnsi="宋体" w:hint="eastAsia"/>
          <w:color w:val="000000" w:themeColor="text1"/>
          <w:sz w:val="24"/>
        </w:rPr>
        <w:t>日起至</w:t>
      </w:r>
      <w:r>
        <w:rPr>
          <w:rFonts w:ascii="宋体" w:hAnsi="宋体" w:cs="宋体" w:hint="eastAsia"/>
          <w:color w:val="000000" w:themeColor="text1"/>
          <w:sz w:val="24"/>
          <w:u w:val="single"/>
        </w:rPr>
        <w:t>2023</w:t>
      </w:r>
      <w:r>
        <w:rPr>
          <w:rFonts w:ascii="宋体" w:hAnsi="宋体" w:cs="宋体" w:hint="eastAsia"/>
          <w:color w:val="000000" w:themeColor="text1"/>
          <w:sz w:val="24"/>
        </w:rPr>
        <w:t>年</w:t>
      </w:r>
      <w:r>
        <w:rPr>
          <w:rFonts w:ascii="宋体" w:hAnsi="宋体" w:cs="宋体" w:hint="eastAsia"/>
          <w:color w:val="000000" w:themeColor="text1"/>
          <w:sz w:val="24"/>
          <w:u w:val="single"/>
        </w:rPr>
        <w:t xml:space="preserve"> 6 </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7 </w:t>
      </w:r>
      <w:r>
        <w:rPr>
          <w:rFonts w:ascii="宋体" w:hAnsi="宋体" w:cs="宋体" w:hint="eastAsia"/>
          <w:color w:val="000000" w:themeColor="text1"/>
          <w:sz w:val="24"/>
        </w:rPr>
        <w:t>日</w:t>
      </w:r>
      <w:r>
        <w:rPr>
          <w:rFonts w:ascii="宋体" w:hAnsi="宋体" w:cs="宋体" w:hint="eastAsia"/>
          <w:color w:val="000000" w:themeColor="text1"/>
          <w:sz w:val="24"/>
          <w:u w:val="single"/>
        </w:rPr>
        <w:t>10</w:t>
      </w:r>
      <w:r>
        <w:rPr>
          <w:rFonts w:ascii="宋体" w:hAnsi="宋体" w:cs="宋体" w:hint="eastAsia"/>
          <w:color w:val="000000" w:themeColor="text1"/>
          <w:sz w:val="24"/>
        </w:rPr>
        <w:t>时</w:t>
      </w:r>
      <w:r>
        <w:rPr>
          <w:rFonts w:ascii="宋体" w:hAnsi="宋体" w:cs="宋体" w:hint="eastAsia"/>
          <w:color w:val="000000" w:themeColor="text1"/>
          <w:sz w:val="24"/>
          <w:u w:val="single"/>
        </w:rPr>
        <w:t>00分</w:t>
      </w:r>
      <w:r>
        <w:rPr>
          <w:rFonts w:ascii="宋体" w:hAnsi="宋体" w:hint="eastAsia"/>
          <w:color w:val="000000" w:themeColor="text1"/>
          <w:sz w:val="24"/>
        </w:rPr>
        <w:t>止。</w:t>
      </w:r>
    </w:p>
    <w:p w:rsidR="00655949" w:rsidRDefault="00AC5EFA">
      <w:pPr>
        <w:spacing w:line="360" w:lineRule="auto"/>
        <w:ind w:firstLineChars="200" w:firstLine="480"/>
        <w:rPr>
          <w:rFonts w:ascii="宋体" w:hAnsi="宋体" w:cs="宋体"/>
          <w:sz w:val="24"/>
        </w:rPr>
      </w:pPr>
      <w:r>
        <w:rPr>
          <w:rFonts w:ascii="宋体" w:hAnsi="宋体" w:hint="eastAsia"/>
          <w:color w:val="000000" w:themeColor="text1"/>
          <w:sz w:val="24"/>
        </w:rPr>
        <w:t>2.挂牌竞价截止时间：</w:t>
      </w:r>
      <w:r>
        <w:rPr>
          <w:rFonts w:ascii="宋体" w:hAnsi="宋体" w:cs="宋体" w:hint="eastAsia"/>
          <w:color w:val="000000" w:themeColor="text1"/>
          <w:sz w:val="24"/>
          <w:u w:val="single"/>
        </w:rPr>
        <w:t>2023</w:t>
      </w:r>
      <w:r>
        <w:rPr>
          <w:rFonts w:ascii="宋体" w:hAnsi="宋体" w:cs="宋体" w:hint="eastAsia"/>
          <w:color w:val="000000" w:themeColor="text1"/>
          <w:sz w:val="24"/>
        </w:rPr>
        <w:t>年</w:t>
      </w:r>
      <w:r>
        <w:rPr>
          <w:rFonts w:ascii="宋体" w:hAnsi="宋体" w:cs="宋体" w:hint="eastAsia"/>
          <w:color w:val="000000" w:themeColor="text1"/>
          <w:sz w:val="24"/>
          <w:u w:val="single"/>
        </w:rPr>
        <w:t xml:space="preserve"> 6</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7 </w:t>
      </w:r>
      <w:r>
        <w:rPr>
          <w:rFonts w:ascii="宋体" w:hAnsi="宋体" w:cs="宋体" w:hint="eastAsia"/>
          <w:color w:val="000000" w:themeColor="text1"/>
          <w:sz w:val="24"/>
        </w:rPr>
        <w:t>日</w:t>
      </w:r>
      <w:r>
        <w:rPr>
          <w:rFonts w:ascii="宋体" w:hAnsi="宋体" w:cs="宋体" w:hint="eastAsia"/>
          <w:color w:val="000000" w:themeColor="text1"/>
          <w:sz w:val="24"/>
          <w:u w:val="single"/>
        </w:rPr>
        <w:t>10</w:t>
      </w:r>
      <w:r>
        <w:rPr>
          <w:rFonts w:ascii="宋体" w:hAnsi="宋体" w:cs="宋体" w:hint="eastAsia"/>
          <w:color w:val="000000" w:themeColor="text1"/>
          <w:sz w:val="24"/>
        </w:rPr>
        <w:t>时</w:t>
      </w:r>
      <w:r>
        <w:rPr>
          <w:rFonts w:ascii="宋体" w:hAnsi="宋体" w:cs="宋体" w:hint="eastAsia"/>
          <w:color w:val="000000" w:themeColor="text1"/>
          <w:sz w:val="24"/>
          <w:u w:val="single"/>
        </w:rPr>
        <w:t>00分</w:t>
      </w:r>
      <w:r>
        <w:rPr>
          <w:rFonts w:ascii="宋体" w:hAnsi="宋体" w:cs="宋体" w:hint="eastAsia"/>
          <w:color w:val="000000" w:themeColor="text1"/>
          <w:sz w:val="24"/>
        </w:rPr>
        <w:t>止。</w:t>
      </w:r>
    </w:p>
    <w:p w:rsidR="00655949" w:rsidRDefault="00AC5EFA">
      <w:pPr>
        <w:spacing w:line="360" w:lineRule="auto"/>
        <w:ind w:firstLineChars="200" w:firstLine="480"/>
        <w:rPr>
          <w:rFonts w:ascii="宋体" w:hAnsi="宋体"/>
          <w:sz w:val="24"/>
        </w:rPr>
      </w:pPr>
      <w:r>
        <w:rPr>
          <w:rFonts w:ascii="宋体" w:hAnsi="宋体" w:cs="宋体" w:hint="eastAsia"/>
          <w:sz w:val="24"/>
        </w:rPr>
        <w:t>3</w:t>
      </w:r>
      <w:r>
        <w:rPr>
          <w:rFonts w:ascii="宋体" w:hAnsi="宋体" w:hint="eastAsia"/>
          <w:sz w:val="24"/>
        </w:rPr>
        <w:t>.《竞价报价单》递交地址：</w:t>
      </w:r>
      <w:r>
        <w:rPr>
          <w:rFonts w:ascii="宋体" w:hAnsi="宋体" w:hint="eastAsia"/>
          <w:sz w:val="24"/>
          <w:u w:val="single"/>
        </w:rPr>
        <w:t>淳安县千岛湖镇南山二路11号三楼（浙江科佳工程咨询有限公司）</w:t>
      </w:r>
      <w:r>
        <w:rPr>
          <w:rFonts w:ascii="宋体" w:hAnsi="宋体" w:hint="eastAsia"/>
          <w:sz w:val="24"/>
        </w:rPr>
        <w:t>。</w:t>
      </w:r>
    </w:p>
    <w:p w:rsidR="00655949" w:rsidRDefault="00AC5EFA">
      <w:pPr>
        <w:spacing w:line="360" w:lineRule="auto"/>
        <w:ind w:firstLineChars="200" w:firstLine="482"/>
        <w:rPr>
          <w:rFonts w:ascii="宋体" w:hAnsi="宋体"/>
          <w:b/>
          <w:sz w:val="24"/>
        </w:rPr>
      </w:pPr>
      <w:r>
        <w:rPr>
          <w:rFonts w:ascii="宋体" w:hAnsi="宋体" w:hint="eastAsia"/>
          <w:b/>
          <w:sz w:val="24"/>
        </w:rPr>
        <w:t>六、挂牌起始价、增价幅度</w:t>
      </w:r>
    </w:p>
    <w:p w:rsidR="00655949" w:rsidRDefault="00AC5EFA">
      <w:pPr>
        <w:spacing w:line="360" w:lineRule="auto"/>
        <w:ind w:firstLineChars="200" w:firstLine="480"/>
        <w:rPr>
          <w:rFonts w:ascii="宋体" w:hAnsi="宋体"/>
          <w:sz w:val="24"/>
        </w:rPr>
      </w:pPr>
      <w:r>
        <w:rPr>
          <w:rFonts w:ascii="宋体" w:hAnsi="宋体" w:hint="eastAsia"/>
          <w:sz w:val="24"/>
        </w:rPr>
        <w:t>挂牌起始价为人民币。流转林地经营权的起始价为50元/亩/年，竞价人以</w:t>
      </w:r>
      <w:proofErr w:type="gramStart"/>
      <w:r>
        <w:rPr>
          <w:rFonts w:ascii="宋体" w:hAnsi="宋体" w:hint="eastAsia"/>
          <w:sz w:val="24"/>
        </w:rPr>
        <w:t>起始价增价</w:t>
      </w:r>
      <w:proofErr w:type="gramEnd"/>
      <w:r>
        <w:rPr>
          <w:rFonts w:ascii="宋体" w:hAnsi="宋体" w:hint="eastAsia"/>
          <w:sz w:val="24"/>
        </w:rPr>
        <w:t>方式进行报价，每次增价幅度为每亩每年5元或的5元整倍数。</w:t>
      </w:r>
    </w:p>
    <w:p w:rsidR="00655949" w:rsidRDefault="00AC5EFA">
      <w:pPr>
        <w:spacing w:line="360" w:lineRule="auto"/>
        <w:ind w:firstLineChars="200" w:firstLine="482"/>
        <w:rPr>
          <w:rFonts w:ascii="宋体" w:hAnsi="宋体"/>
          <w:b/>
          <w:sz w:val="24"/>
        </w:rPr>
      </w:pPr>
      <w:r>
        <w:rPr>
          <w:rFonts w:ascii="宋体" w:hAnsi="宋体" w:hint="eastAsia"/>
          <w:b/>
          <w:sz w:val="24"/>
        </w:rPr>
        <w:t>七、报价规则</w:t>
      </w:r>
    </w:p>
    <w:p w:rsidR="00655949" w:rsidRDefault="00AC5EFA">
      <w:pPr>
        <w:spacing w:line="360" w:lineRule="auto"/>
        <w:ind w:firstLineChars="200" w:firstLine="480"/>
        <w:rPr>
          <w:rFonts w:ascii="宋体" w:hAnsi="宋体"/>
          <w:sz w:val="24"/>
        </w:rPr>
      </w:pPr>
      <w:r>
        <w:rPr>
          <w:rFonts w:ascii="宋体" w:hAnsi="宋体" w:hint="eastAsia"/>
          <w:sz w:val="24"/>
        </w:rPr>
        <w:t>（一）本次挂牌以价高者得为原则确定竞得人。</w:t>
      </w:r>
    </w:p>
    <w:p w:rsidR="00655949" w:rsidRDefault="00AC5EFA">
      <w:pPr>
        <w:spacing w:line="360" w:lineRule="auto"/>
        <w:ind w:firstLineChars="200" w:firstLine="480"/>
        <w:rPr>
          <w:rFonts w:ascii="宋体" w:hAnsi="宋体"/>
          <w:sz w:val="24"/>
        </w:rPr>
      </w:pPr>
      <w:r>
        <w:rPr>
          <w:rFonts w:ascii="宋体" w:hAnsi="宋体" w:hint="eastAsia"/>
          <w:sz w:val="24"/>
        </w:rPr>
        <w:lastRenderedPageBreak/>
        <w:t>（二）本次挂牌以增价方式进行报价</w:t>
      </w:r>
    </w:p>
    <w:p w:rsidR="00655949" w:rsidRDefault="00AC5EFA">
      <w:pPr>
        <w:spacing w:line="360" w:lineRule="auto"/>
        <w:ind w:firstLineChars="200" w:firstLine="480"/>
        <w:rPr>
          <w:rFonts w:ascii="宋体" w:hAnsi="宋体"/>
          <w:sz w:val="24"/>
        </w:rPr>
      </w:pPr>
      <w:r>
        <w:rPr>
          <w:rFonts w:ascii="宋体" w:hAnsi="宋体" w:hint="eastAsia"/>
          <w:sz w:val="24"/>
        </w:rPr>
        <w:t>（三）竞价人以填写《竞价报价单》方式报价，《竞价报价单》一经报出，不得撤回。</w:t>
      </w:r>
    </w:p>
    <w:p w:rsidR="00655949" w:rsidRDefault="00AC5EFA">
      <w:pPr>
        <w:spacing w:line="360" w:lineRule="auto"/>
        <w:ind w:firstLineChars="200" w:firstLine="480"/>
        <w:rPr>
          <w:rFonts w:ascii="宋体" w:hAnsi="宋体"/>
          <w:sz w:val="24"/>
        </w:rPr>
      </w:pPr>
      <w:r>
        <w:rPr>
          <w:rFonts w:ascii="宋体" w:hAnsi="宋体" w:hint="eastAsia"/>
          <w:sz w:val="24"/>
        </w:rPr>
        <w:t>（四）在报价期间，竞价人可多次报价。</w:t>
      </w:r>
    </w:p>
    <w:p w:rsidR="00655949" w:rsidRDefault="00AC5EFA">
      <w:pPr>
        <w:spacing w:line="360" w:lineRule="auto"/>
        <w:ind w:firstLineChars="200" w:firstLine="480"/>
        <w:rPr>
          <w:rFonts w:ascii="宋体" w:hAnsi="宋体"/>
          <w:sz w:val="24"/>
        </w:rPr>
      </w:pPr>
      <w:r>
        <w:rPr>
          <w:rFonts w:ascii="宋体" w:hAnsi="宋体" w:hint="eastAsia"/>
          <w:sz w:val="24"/>
        </w:rPr>
        <w:t>（五）竞价人报价有下列情形之一的，为无效报价：</w:t>
      </w:r>
    </w:p>
    <w:p w:rsidR="00655949" w:rsidRDefault="00AC5EFA">
      <w:pPr>
        <w:spacing w:line="360" w:lineRule="auto"/>
        <w:ind w:firstLineChars="200" w:firstLine="480"/>
        <w:rPr>
          <w:rFonts w:ascii="宋体" w:hAnsi="宋体"/>
          <w:sz w:val="24"/>
        </w:rPr>
      </w:pPr>
      <w:r>
        <w:rPr>
          <w:rFonts w:ascii="宋体" w:hAnsi="宋体" w:hint="eastAsia"/>
          <w:sz w:val="24"/>
        </w:rPr>
        <w:t>1.报价单未在挂牌期限内收到的；</w:t>
      </w:r>
    </w:p>
    <w:p w:rsidR="00655949" w:rsidRDefault="00AC5EFA">
      <w:pPr>
        <w:spacing w:line="360" w:lineRule="auto"/>
        <w:ind w:firstLineChars="200" w:firstLine="480"/>
        <w:rPr>
          <w:rFonts w:ascii="宋体" w:hAnsi="宋体"/>
          <w:sz w:val="24"/>
        </w:rPr>
      </w:pPr>
      <w:r>
        <w:rPr>
          <w:rFonts w:ascii="宋体" w:hAnsi="宋体" w:hint="eastAsia"/>
          <w:sz w:val="24"/>
        </w:rPr>
        <w:t>2.不按规定填写报价单的；</w:t>
      </w:r>
    </w:p>
    <w:p w:rsidR="00655949" w:rsidRDefault="00AC5EFA">
      <w:pPr>
        <w:spacing w:line="360" w:lineRule="auto"/>
        <w:ind w:firstLineChars="200" w:firstLine="480"/>
        <w:rPr>
          <w:rFonts w:ascii="宋体" w:hAnsi="宋体"/>
          <w:sz w:val="24"/>
        </w:rPr>
      </w:pPr>
      <w:r>
        <w:rPr>
          <w:rFonts w:ascii="宋体" w:hAnsi="宋体" w:hint="eastAsia"/>
          <w:sz w:val="24"/>
        </w:rPr>
        <w:t>3.报价单填写人与竞价申请文件不符的；</w:t>
      </w:r>
    </w:p>
    <w:p w:rsidR="00655949" w:rsidRDefault="00AC5EFA">
      <w:pPr>
        <w:spacing w:line="360" w:lineRule="auto"/>
        <w:ind w:firstLineChars="200" w:firstLine="480"/>
        <w:rPr>
          <w:rFonts w:ascii="宋体" w:hAnsi="宋体"/>
          <w:sz w:val="24"/>
        </w:rPr>
      </w:pPr>
      <w:r>
        <w:rPr>
          <w:rFonts w:ascii="宋体" w:hAnsi="宋体" w:hint="eastAsia"/>
          <w:sz w:val="24"/>
        </w:rPr>
        <w:t>4.报价不符合报价规则的；</w:t>
      </w:r>
    </w:p>
    <w:p w:rsidR="00655949" w:rsidRDefault="00AC5EFA">
      <w:pPr>
        <w:spacing w:line="360" w:lineRule="auto"/>
        <w:ind w:firstLineChars="200" w:firstLine="480"/>
        <w:rPr>
          <w:rFonts w:ascii="宋体" w:hAnsi="宋体"/>
          <w:sz w:val="24"/>
        </w:rPr>
      </w:pPr>
      <w:r>
        <w:rPr>
          <w:rFonts w:ascii="宋体" w:hAnsi="宋体" w:hint="eastAsia"/>
          <w:sz w:val="24"/>
        </w:rPr>
        <w:t>5.报价不符合挂牌文件规定的其他情形。</w:t>
      </w:r>
    </w:p>
    <w:p w:rsidR="00655949" w:rsidRDefault="00AC5EFA">
      <w:pPr>
        <w:spacing w:line="360" w:lineRule="auto"/>
        <w:ind w:firstLineChars="200" w:firstLine="480"/>
        <w:rPr>
          <w:rFonts w:ascii="宋体" w:hAnsi="宋体"/>
          <w:sz w:val="24"/>
        </w:rPr>
      </w:pPr>
      <w:r>
        <w:rPr>
          <w:rFonts w:ascii="宋体" w:hAnsi="宋体" w:hint="eastAsia"/>
          <w:sz w:val="24"/>
        </w:rPr>
        <w:t>（六）两个竞价人报价相同的，确认先提交报价单者为该挂牌价格的出价人。</w:t>
      </w:r>
    </w:p>
    <w:p w:rsidR="00655949" w:rsidRDefault="00AC5EFA">
      <w:pPr>
        <w:spacing w:line="360" w:lineRule="auto"/>
        <w:ind w:firstLineChars="200" w:firstLine="482"/>
        <w:rPr>
          <w:rFonts w:ascii="宋体" w:hAnsi="宋体"/>
          <w:b/>
          <w:sz w:val="24"/>
        </w:rPr>
      </w:pPr>
      <w:r>
        <w:rPr>
          <w:rFonts w:ascii="宋体" w:hAnsi="宋体" w:hint="eastAsia"/>
          <w:b/>
          <w:sz w:val="24"/>
        </w:rPr>
        <w:t>八、挂牌交易程序</w:t>
      </w:r>
    </w:p>
    <w:p w:rsidR="00655949" w:rsidRDefault="00AC5EFA">
      <w:pPr>
        <w:spacing w:line="360" w:lineRule="auto"/>
        <w:ind w:firstLineChars="200" w:firstLine="482"/>
        <w:rPr>
          <w:rFonts w:ascii="宋体" w:hAnsi="宋体"/>
          <w:b/>
          <w:sz w:val="24"/>
        </w:rPr>
      </w:pPr>
      <w:r>
        <w:rPr>
          <w:rFonts w:ascii="宋体" w:hAnsi="宋体" w:hint="eastAsia"/>
          <w:b/>
          <w:sz w:val="24"/>
        </w:rPr>
        <w:t>（一）公布挂牌信息</w:t>
      </w:r>
    </w:p>
    <w:p w:rsidR="00655949" w:rsidRDefault="00AC5EFA">
      <w:pPr>
        <w:spacing w:line="360" w:lineRule="auto"/>
        <w:ind w:firstLineChars="200" w:firstLine="480"/>
        <w:rPr>
          <w:rFonts w:ascii="宋体" w:hAnsi="宋体"/>
          <w:sz w:val="24"/>
        </w:rPr>
      </w:pPr>
      <w:r>
        <w:rPr>
          <w:rFonts w:ascii="宋体" w:hAnsi="宋体" w:hint="eastAsia"/>
          <w:sz w:val="24"/>
        </w:rPr>
        <w:t>公布有关价的情况、起拍价、增价规则及增价幅度等内容。</w:t>
      </w:r>
    </w:p>
    <w:p w:rsidR="00655949" w:rsidRDefault="00AC5EFA">
      <w:pPr>
        <w:spacing w:line="360" w:lineRule="auto"/>
        <w:ind w:firstLineChars="200" w:firstLine="482"/>
        <w:rPr>
          <w:rFonts w:ascii="宋体" w:hAnsi="宋体"/>
          <w:b/>
          <w:sz w:val="24"/>
        </w:rPr>
      </w:pPr>
      <w:r>
        <w:rPr>
          <w:rFonts w:ascii="宋体" w:hAnsi="宋体" w:hint="eastAsia"/>
          <w:b/>
          <w:sz w:val="24"/>
        </w:rPr>
        <w:t>（二）竞价人报价</w:t>
      </w:r>
    </w:p>
    <w:p w:rsidR="00655949" w:rsidRDefault="00AC5EFA">
      <w:pPr>
        <w:spacing w:line="360" w:lineRule="auto"/>
        <w:ind w:firstLineChars="200" w:firstLine="480"/>
        <w:rPr>
          <w:rFonts w:ascii="宋体" w:hAnsi="宋体"/>
          <w:sz w:val="24"/>
        </w:rPr>
      </w:pPr>
      <w:r>
        <w:rPr>
          <w:rFonts w:ascii="宋体" w:hAnsi="宋体" w:hint="eastAsia"/>
          <w:sz w:val="24"/>
        </w:rPr>
        <w:t>1.挂牌文件发布后，竞价人即可以按挂牌起始价、增价幅度等竞价规则，开始竞价；</w:t>
      </w:r>
    </w:p>
    <w:p w:rsidR="00655949" w:rsidRDefault="00AC5EFA">
      <w:pPr>
        <w:spacing w:line="360" w:lineRule="auto"/>
        <w:ind w:firstLineChars="200" w:firstLine="480"/>
        <w:rPr>
          <w:rFonts w:ascii="宋体" w:hAnsi="宋体"/>
          <w:sz w:val="24"/>
        </w:rPr>
      </w:pPr>
      <w:r>
        <w:rPr>
          <w:rFonts w:ascii="宋体" w:hAnsi="宋体" w:hint="eastAsia"/>
          <w:sz w:val="24"/>
        </w:rPr>
        <w:t>2.竞价人根据前</w:t>
      </w:r>
      <w:proofErr w:type="gramStart"/>
      <w:r>
        <w:rPr>
          <w:rFonts w:ascii="宋体" w:hAnsi="宋体" w:hint="eastAsia"/>
          <w:sz w:val="24"/>
        </w:rPr>
        <w:t>一最高</w:t>
      </w:r>
      <w:proofErr w:type="gramEnd"/>
      <w:r>
        <w:rPr>
          <w:rFonts w:ascii="宋体" w:hAnsi="宋体" w:hint="eastAsia"/>
          <w:sz w:val="24"/>
        </w:rPr>
        <w:t>报价，以增价方式按报价规则填写《竞价报价单》；</w:t>
      </w:r>
    </w:p>
    <w:p w:rsidR="00655949" w:rsidRDefault="00AC5EFA">
      <w:pPr>
        <w:spacing w:line="360" w:lineRule="auto"/>
        <w:ind w:firstLineChars="200" w:firstLine="480"/>
        <w:rPr>
          <w:rFonts w:ascii="宋体" w:hAnsi="宋体"/>
          <w:sz w:val="24"/>
        </w:rPr>
      </w:pPr>
      <w:r>
        <w:rPr>
          <w:rFonts w:ascii="宋体" w:hAnsi="宋体" w:hint="eastAsia"/>
          <w:sz w:val="24"/>
        </w:rPr>
        <w:t>3.挂牌主持人收到《竞价报价单》后，按接收时间填写报价单提交时间，并对报价单予以审核，对符合规定的报价予以确认；</w:t>
      </w:r>
    </w:p>
    <w:p w:rsidR="00655949" w:rsidRDefault="00AC5EFA">
      <w:pPr>
        <w:spacing w:line="360" w:lineRule="auto"/>
        <w:ind w:firstLineChars="200" w:firstLine="480"/>
        <w:rPr>
          <w:rFonts w:ascii="宋体" w:hAnsi="宋体"/>
          <w:sz w:val="24"/>
        </w:rPr>
      </w:pPr>
      <w:r>
        <w:rPr>
          <w:rFonts w:ascii="宋体" w:hAnsi="宋体" w:hint="eastAsia"/>
          <w:sz w:val="24"/>
        </w:rPr>
        <w:t>4.挂牌主持人确认该报价后，更新显示挂牌价格，继续接受新的报价。</w:t>
      </w:r>
    </w:p>
    <w:p w:rsidR="00655949" w:rsidRDefault="00AC5EFA">
      <w:pPr>
        <w:spacing w:line="360" w:lineRule="auto"/>
        <w:ind w:firstLineChars="200" w:firstLine="482"/>
        <w:rPr>
          <w:rFonts w:ascii="宋体" w:hAnsi="宋体"/>
          <w:b/>
          <w:sz w:val="24"/>
        </w:rPr>
      </w:pPr>
      <w:r>
        <w:rPr>
          <w:rFonts w:ascii="宋体" w:hAnsi="宋体" w:hint="eastAsia"/>
          <w:b/>
          <w:sz w:val="24"/>
        </w:rPr>
        <w:t>（三）挂牌竞价截止</w:t>
      </w:r>
    </w:p>
    <w:p w:rsidR="00655949" w:rsidRDefault="00AC5EFA">
      <w:pPr>
        <w:spacing w:line="360" w:lineRule="auto"/>
        <w:ind w:firstLineChars="200" w:firstLine="480"/>
        <w:rPr>
          <w:rFonts w:ascii="宋体" w:hAnsi="宋体"/>
          <w:b/>
          <w:sz w:val="24"/>
        </w:rPr>
      </w:pPr>
      <w:r>
        <w:rPr>
          <w:rFonts w:ascii="宋体" w:hAnsi="宋体" w:hint="eastAsia"/>
          <w:sz w:val="24"/>
        </w:rPr>
        <w:t>挂牌截止应当由挂牌主持人主持确定。在公告规定的挂牌截止时间，</w:t>
      </w:r>
      <w:r>
        <w:rPr>
          <w:rFonts w:ascii="宋体" w:hAnsi="宋体" w:hint="eastAsia"/>
          <w:b/>
          <w:sz w:val="24"/>
        </w:rPr>
        <w:t>所有竞价人应当出席挂牌现场。</w:t>
      </w:r>
    </w:p>
    <w:p w:rsidR="00655949" w:rsidRDefault="00AC5EFA">
      <w:pPr>
        <w:spacing w:line="360" w:lineRule="auto"/>
        <w:ind w:firstLineChars="200" w:firstLine="480"/>
        <w:rPr>
          <w:rFonts w:ascii="宋体" w:hAnsi="宋体"/>
          <w:color w:val="000000" w:themeColor="text1"/>
          <w:sz w:val="24"/>
        </w:rPr>
      </w:pPr>
      <w:r>
        <w:rPr>
          <w:rFonts w:ascii="宋体" w:hAnsi="宋体" w:hint="eastAsia"/>
          <w:sz w:val="24"/>
        </w:rPr>
        <w:t>1.挂牌竞价截止时间</w:t>
      </w:r>
      <w:r>
        <w:rPr>
          <w:rFonts w:ascii="宋体" w:hAnsi="宋体" w:hint="eastAsia"/>
          <w:color w:val="000000" w:themeColor="text1"/>
          <w:sz w:val="24"/>
        </w:rPr>
        <w:t>：</w:t>
      </w:r>
      <w:r>
        <w:rPr>
          <w:rFonts w:ascii="宋体" w:hAnsi="宋体" w:cs="宋体" w:hint="eastAsia"/>
          <w:color w:val="000000" w:themeColor="text1"/>
          <w:sz w:val="24"/>
          <w:u w:val="single"/>
        </w:rPr>
        <w:t>2023</w:t>
      </w:r>
      <w:r>
        <w:rPr>
          <w:rFonts w:ascii="宋体" w:hAnsi="宋体" w:cs="宋体" w:hint="eastAsia"/>
          <w:color w:val="000000" w:themeColor="text1"/>
          <w:sz w:val="24"/>
        </w:rPr>
        <w:t>年</w:t>
      </w:r>
      <w:r>
        <w:rPr>
          <w:rFonts w:ascii="宋体" w:hAnsi="宋体" w:cs="宋体" w:hint="eastAsia"/>
          <w:color w:val="000000" w:themeColor="text1"/>
          <w:sz w:val="24"/>
          <w:u w:val="single"/>
        </w:rPr>
        <w:t xml:space="preserve"> 6 </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7</w:t>
      </w:r>
      <w:r>
        <w:rPr>
          <w:rFonts w:ascii="宋体" w:hAnsi="宋体" w:cs="宋体" w:hint="eastAsia"/>
          <w:color w:val="000000" w:themeColor="text1"/>
          <w:sz w:val="24"/>
        </w:rPr>
        <w:t>日</w:t>
      </w:r>
      <w:r>
        <w:rPr>
          <w:rFonts w:ascii="宋体" w:hAnsi="宋体" w:cs="宋体" w:hint="eastAsia"/>
          <w:color w:val="000000" w:themeColor="text1"/>
          <w:sz w:val="24"/>
          <w:u w:val="single"/>
        </w:rPr>
        <w:t>10</w:t>
      </w:r>
      <w:r>
        <w:rPr>
          <w:rFonts w:ascii="宋体" w:hAnsi="宋体" w:cs="宋体" w:hint="eastAsia"/>
          <w:color w:val="000000" w:themeColor="text1"/>
          <w:sz w:val="24"/>
        </w:rPr>
        <w:t>时</w:t>
      </w:r>
      <w:r>
        <w:rPr>
          <w:rFonts w:ascii="宋体" w:hAnsi="宋体" w:cs="宋体" w:hint="eastAsia"/>
          <w:color w:val="000000" w:themeColor="text1"/>
          <w:sz w:val="24"/>
          <w:u w:val="single"/>
        </w:rPr>
        <w:t>00分</w:t>
      </w:r>
      <w:r>
        <w:rPr>
          <w:rFonts w:ascii="宋体" w:hAnsi="宋体" w:hint="eastAsia"/>
          <w:color w:val="000000" w:themeColor="text1"/>
          <w:sz w:val="24"/>
        </w:rPr>
        <w:t>止。</w:t>
      </w:r>
    </w:p>
    <w:p w:rsidR="00655949" w:rsidRDefault="00AC5EFA">
      <w:pPr>
        <w:spacing w:line="360" w:lineRule="auto"/>
        <w:ind w:firstLineChars="200" w:firstLine="480"/>
        <w:rPr>
          <w:rFonts w:ascii="宋体" w:hAnsi="宋体"/>
          <w:sz w:val="24"/>
        </w:rPr>
      </w:pPr>
      <w:r>
        <w:rPr>
          <w:rFonts w:ascii="宋体" w:hAnsi="宋体" w:hint="eastAsia"/>
          <w:sz w:val="24"/>
        </w:rPr>
        <w:t>2.挂牌主持人宣布最高报价及其报价者，并询问竞价人是否愿意继续竞价。</w:t>
      </w:r>
    </w:p>
    <w:p w:rsidR="00655949" w:rsidRDefault="00AC5EFA">
      <w:pPr>
        <w:spacing w:line="360" w:lineRule="auto"/>
        <w:ind w:firstLineChars="200" w:firstLine="480"/>
        <w:rPr>
          <w:rFonts w:ascii="宋体" w:hAnsi="宋体"/>
          <w:sz w:val="24"/>
        </w:rPr>
      </w:pPr>
      <w:r>
        <w:rPr>
          <w:rFonts w:ascii="宋体" w:hAnsi="宋体" w:hint="eastAsia"/>
          <w:sz w:val="24"/>
        </w:rPr>
        <w:t>3.挂牌主持人报出最后挂牌价格，没有竞价人表示愿意继续竞价的，挂牌主持人宣布挂牌结束，并按下列规定确定挂牌结果：</w:t>
      </w:r>
    </w:p>
    <w:p w:rsidR="00655949" w:rsidRDefault="00AC5EFA">
      <w:pPr>
        <w:spacing w:line="360" w:lineRule="auto"/>
        <w:ind w:firstLineChars="200" w:firstLine="480"/>
        <w:rPr>
          <w:rFonts w:ascii="宋体" w:hAnsi="宋体"/>
          <w:sz w:val="24"/>
        </w:rPr>
      </w:pPr>
      <w:r>
        <w:rPr>
          <w:rFonts w:ascii="宋体" w:hAnsi="宋体" w:hint="eastAsia"/>
          <w:sz w:val="24"/>
        </w:rPr>
        <w:t>（1）最高挂牌价格不低于保留价的，挂牌主持人宣布挂牌成交，最高挂牌价格</w:t>
      </w:r>
      <w:r>
        <w:rPr>
          <w:rFonts w:ascii="宋体" w:hAnsi="宋体" w:hint="eastAsia"/>
          <w:sz w:val="24"/>
        </w:rPr>
        <w:lastRenderedPageBreak/>
        <w:t>的出价人为竞得人；</w:t>
      </w:r>
    </w:p>
    <w:p w:rsidR="00655949" w:rsidRDefault="00AC5EFA">
      <w:pPr>
        <w:spacing w:line="360" w:lineRule="auto"/>
        <w:ind w:firstLineChars="200" w:firstLine="480"/>
        <w:rPr>
          <w:rFonts w:ascii="宋体" w:hAnsi="宋体"/>
          <w:sz w:val="24"/>
        </w:rPr>
      </w:pPr>
      <w:r>
        <w:rPr>
          <w:rFonts w:ascii="宋体" w:hAnsi="宋体" w:hint="eastAsia"/>
          <w:sz w:val="24"/>
        </w:rPr>
        <w:t>（2）最高挂牌价格低于保留价的，挂牌主持人宣布挂牌不成交。</w:t>
      </w:r>
    </w:p>
    <w:p w:rsidR="00655949" w:rsidRDefault="00AC5EFA">
      <w:pPr>
        <w:spacing w:line="360" w:lineRule="auto"/>
        <w:ind w:firstLineChars="200" w:firstLine="482"/>
        <w:rPr>
          <w:rFonts w:ascii="宋体" w:hAnsi="宋体"/>
          <w:sz w:val="24"/>
        </w:rPr>
      </w:pPr>
      <w:r>
        <w:rPr>
          <w:rFonts w:ascii="宋体" w:hAnsi="宋体" w:hint="eastAsia"/>
          <w:b/>
          <w:sz w:val="24"/>
        </w:rPr>
        <w:t>4.在公告规定的挂牌截止时仍有两个或两个以上竞价人表示有愿意继续竞价的，则直接转为现场竞价</w:t>
      </w:r>
      <w:r>
        <w:rPr>
          <w:rFonts w:ascii="宋体" w:hAnsi="宋体" w:hint="eastAsia"/>
          <w:sz w:val="24"/>
        </w:rPr>
        <w:t>。</w:t>
      </w:r>
    </w:p>
    <w:p w:rsidR="00655949" w:rsidRDefault="00AC5EFA">
      <w:pPr>
        <w:spacing w:line="360" w:lineRule="auto"/>
        <w:ind w:firstLineChars="200" w:firstLine="482"/>
        <w:rPr>
          <w:rFonts w:ascii="宋体" w:hAnsi="宋体"/>
          <w:b/>
          <w:sz w:val="24"/>
        </w:rPr>
      </w:pPr>
      <w:r>
        <w:rPr>
          <w:rFonts w:ascii="宋体" w:hAnsi="宋体" w:hint="eastAsia"/>
          <w:b/>
          <w:sz w:val="24"/>
        </w:rPr>
        <w:t>九、现场竞价</w:t>
      </w:r>
    </w:p>
    <w:p w:rsidR="00655949" w:rsidRDefault="00AC5EFA">
      <w:pPr>
        <w:spacing w:line="360" w:lineRule="auto"/>
        <w:ind w:firstLineChars="200" w:firstLine="480"/>
        <w:rPr>
          <w:rFonts w:ascii="宋体" w:hAnsi="宋体"/>
          <w:sz w:val="24"/>
        </w:rPr>
      </w:pPr>
      <w:r>
        <w:rPr>
          <w:rFonts w:ascii="宋体" w:hAnsi="宋体" w:hint="eastAsia"/>
          <w:sz w:val="24"/>
        </w:rPr>
        <w:t>1.现场竞价地址：</w:t>
      </w:r>
      <w:r>
        <w:rPr>
          <w:rFonts w:ascii="宋体" w:hAnsi="宋体" w:hint="eastAsia"/>
          <w:sz w:val="24"/>
          <w:u w:val="single"/>
        </w:rPr>
        <w:t>淳安县千岛湖镇环湖北路375号淳安县公共</w:t>
      </w:r>
      <w:r w:rsidR="008D1A46">
        <w:rPr>
          <w:rFonts w:ascii="宋体" w:hAnsi="宋体" w:hint="eastAsia"/>
          <w:sz w:val="24"/>
          <w:u w:val="single"/>
        </w:rPr>
        <w:t>资源</w:t>
      </w:r>
      <w:r>
        <w:rPr>
          <w:rFonts w:ascii="宋体" w:hAnsi="宋体" w:hint="eastAsia"/>
          <w:sz w:val="24"/>
          <w:u w:val="single"/>
        </w:rPr>
        <w:t>交易中心4楼406室</w:t>
      </w:r>
      <w:r>
        <w:rPr>
          <w:rFonts w:ascii="宋体" w:hAnsi="宋体" w:hint="eastAsia"/>
          <w:sz w:val="24"/>
        </w:rPr>
        <w:t>。</w:t>
      </w:r>
    </w:p>
    <w:p w:rsidR="00655949" w:rsidRDefault="00AC5EFA">
      <w:pPr>
        <w:spacing w:line="360" w:lineRule="auto"/>
        <w:ind w:firstLineChars="200" w:firstLine="480"/>
        <w:rPr>
          <w:rFonts w:ascii="宋体" w:hAnsi="宋体"/>
          <w:sz w:val="24"/>
        </w:rPr>
      </w:pPr>
      <w:r>
        <w:rPr>
          <w:rFonts w:ascii="宋体" w:hAnsi="宋体" w:hint="eastAsia"/>
          <w:sz w:val="24"/>
        </w:rPr>
        <w:t>2.现场竞价应当由挂牌主持人主持进行，竞价人应当出席挂牌现场。</w:t>
      </w:r>
    </w:p>
    <w:p w:rsidR="00655949" w:rsidRDefault="00AC5EFA">
      <w:pPr>
        <w:spacing w:line="360" w:lineRule="auto"/>
        <w:ind w:firstLineChars="200" w:firstLine="480"/>
        <w:rPr>
          <w:rFonts w:ascii="宋体" w:hAnsi="宋体"/>
          <w:sz w:val="24"/>
        </w:rPr>
      </w:pPr>
      <w:r>
        <w:rPr>
          <w:rFonts w:ascii="宋体" w:hAnsi="宋体" w:hint="eastAsia"/>
          <w:sz w:val="24"/>
        </w:rPr>
        <w:t>（1）挂牌主持人应当宣布现场竞价的起始价、竞价规则和增价幅度，并宣布现场竞价开始，现场竞价的起始价为挂牌活动截止时的最高报价增加一个加价幅度后的价格。</w:t>
      </w:r>
    </w:p>
    <w:p w:rsidR="00655949" w:rsidRDefault="00AC5EFA">
      <w:pPr>
        <w:spacing w:line="360" w:lineRule="auto"/>
        <w:ind w:firstLineChars="200" w:firstLine="480"/>
        <w:rPr>
          <w:rFonts w:ascii="宋体" w:hAnsi="宋体"/>
          <w:sz w:val="24"/>
        </w:rPr>
      </w:pPr>
      <w:r>
        <w:rPr>
          <w:rFonts w:ascii="宋体" w:hAnsi="宋体" w:hint="eastAsia"/>
          <w:sz w:val="24"/>
        </w:rPr>
        <w:t>（2）参加现场竞价的竞价人按照竞价规则应价或报价。</w:t>
      </w:r>
    </w:p>
    <w:p w:rsidR="00655949" w:rsidRDefault="00AC5EFA">
      <w:pPr>
        <w:spacing w:line="360" w:lineRule="auto"/>
        <w:ind w:firstLineChars="200" w:firstLine="480"/>
        <w:rPr>
          <w:rFonts w:ascii="宋体" w:hAnsi="宋体"/>
          <w:sz w:val="24"/>
        </w:rPr>
      </w:pPr>
      <w:r>
        <w:rPr>
          <w:rFonts w:ascii="宋体" w:hAnsi="宋体" w:hint="eastAsia"/>
          <w:sz w:val="24"/>
        </w:rPr>
        <w:t>（3）挂牌主持人确认该竞价人应价或报价后继续竞价。</w:t>
      </w:r>
    </w:p>
    <w:p w:rsidR="00655949" w:rsidRDefault="00AC5EFA">
      <w:pPr>
        <w:spacing w:line="360" w:lineRule="auto"/>
        <w:ind w:firstLineChars="200" w:firstLine="480"/>
        <w:rPr>
          <w:rFonts w:ascii="宋体" w:hAnsi="宋体"/>
          <w:sz w:val="24"/>
        </w:rPr>
      </w:pPr>
      <w:r>
        <w:rPr>
          <w:rFonts w:ascii="宋体" w:hAnsi="宋体" w:hint="eastAsia"/>
          <w:sz w:val="24"/>
        </w:rPr>
        <w:t>（4）挂牌主持人宣布同一应价或报价</w:t>
      </w:r>
      <w:r>
        <w:rPr>
          <w:rFonts w:ascii="宋体" w:hAnsi="宋体" w:hint="eastAsia"/>
          <w:b/>
          <w:sz w:val="24"/>
        </w:rPr>
        <w:t>五</w:t>
      </w:r>
      <w:r>
        <w:rPr>
          <w:rFonts w:ascii="宋体" w:hAnsi="宋体" w:hint="eastAsia"/>
          <w:sz w:val="24"/>
        </w:rPr>
        <w:t>分钟后而没有人再应价或报价的，且价格不低于底价的、最后挂牌价格且没有竞价人表示愿意继续竞价的，宣布最高应价或报价为竞得人。成交结果对竞得人和出让人均具有法律效力。最高应价或报价低于底价的，现场竞价终止。</w:t>
      </w:r>
    </w:p>
    <w:p w:rsidR="00655949" w:rsidRDefault="00AC5EFA">
      <w:pPr>
        <w:spacing w:line="360" w:lineRule="auto"/>
        <w:ind w:firstLineChars="200" w:firstLine="480"/>
        <w:rPr>
          <w:rFonts w:ascii="宋体" w:hAnsi="宋体"/>
          <w:sz w:val="24"/>
        </w:rPr>
      </w:pPr>
      <w:r>
        <w:rPr>
          <w:rFonts w:ascii="宋体" w:hAnsi="宋体" w:hint="eastAsia"/>
          <w:sz w:val="24"/>
        </w:rPr>
        <w:t>在现场竞价中无人参加竞价或无人应价或出价的，以挂牌截止时出价最高者为竞得人，但低于出让底价者除外。</w:t>
      </w:r>
    </w:p>
    <w:p w:rsidR="00655949" w:rsidRDefault="00AC5EFA">
      <w:pPr>
        <w:spacing w:line="360" w:lineRule="auto"/>
        <w:ind w:firstLineChars="200" w:firstLine="482"/>
        <w:rPr>
          <w:rFonts w:ascii="宋体" w:hAnsi="宋体"/>
          <w:sz w:val="24"/>
        </w:rPr>
      </w:pPr>
      <w:r>
        <w:rPr>
          <w:rFonts w:ascii="宋体" w:hAnsi="宋体" w:hint="eastAsia"/>
          <w:b/>
          <w:sz w:val="24"/>
        </w:rPr>
        <w:t>十、签订《成交确认书》</w:t>
      </w:r>
    </w:p>
    <w:p w:rsidR="00655949" w:rsidRDefault="00AC5EFA">
      <w:pPr>
        <w:spacing w:line="360" w:lineRule="auto"/>
        <w:ind w:firstLineChars="200" w:firstLine="480"/>
        <w:rPr>
          <w:rFonts w:ascii="宋体" w:hAnsi="宋体"/>
          <w:sz w:val="24"/>
        </w:rPr>
      </w:pPr>
      <w:r>
        <w:rPr>
          <w:rFonts w:ascii="宋体" w:hAnsi="宋体" w:hint="eastAsia"/>
          <w:sz w:val="24"/>
        </w:rPr>
        <w:t>确定竞得人后，淳安县姜家镇桂溪村股份经济合作社等12个村社分别与竞得人当场签订《成交确认书》。</w:t>
      </w:r>
    </w:p>
    <w:p w:rsidR="00655949" w:rsidRDefault="00AC5EFA">
      <w:pPr>
        <w:spacing w:line="360" w:lineRule="auto"/>
        <w:ind w:firstLineChars="200" w:firstLine="482"/>
        <w:rPr>
          <w:rFonts w:ascii="宋体" w:hAnsi="宋体"/>
          <w:b/>
          <w:sz w:val="24"/>
        </w:rPr>
      </w:pPr>
      <w:r>
        <w:rPr>
          <w:rFonts w:ascii="宋体" w:hAnsi="宋体" w:hint="eastAsia"/>
          <w:b/>
          <w:sz w:val="24"/>
        </w:rPr>
        <w:t>十一、竞价保证金</w:t>
      </w:r>
    </w:p>
    <w:p w:rsidR="00655949" w:rsidRDefault="00AC5EFA">
      <w:pPr>
        <w:spacing w:line="360" w:lineRule="auto"/>
        <w:ind w:firstLineChars="200" w:firstLine="480"/>
        <w:rPr>
          <w:rFonts w:ascii="宋体" w:hAnsi="宋体"/>
          <w:sz w:val="24"/>
        </w:rPr>
      </w:pPr>
      <w:r>
        <w:rPr>
          <w:rFonts w:ascii="宋体" w:hAnsi="宋体" w:hint="eastAsia"/>
          <w:sz w:val="24"/>
        </w:rPr>
        <w:t>竞得人交纳的竞价保证金，在竞得人分别与淳安县姜家镇桂溪村股份经济合作社等12个村社签订《流转协议》并缴清相关费用后</w:t>
      </w:r>
      <w:r>
        <w:rPr>
          <w:rFonts w:ascii="宋体" w:hAnsi="宋体" w:hint="eastAsia"/>
          <w:sz w:val="24"/>
          <w:u w:val="single"/>
        </w:rPr>
        <w:t xml:space="preserve"> 5 </w:t>
      </w:r>
      <w:proofErr w:type="gramStart"/>
      <w:r>
        <w:rPr>
          <w:rFonts w:ascii="宋体" w:hAnsi="宋体" w:hint="eastAsia"/>
          <w:sz w:val="24"/>
        </w:rPr>
        <w:t>个</w:t>
      </w:r>
      <w:proofErr w:type="gramEnd"/>
      <w:r>
        <w:rPr>
          <w:rFonts w:ascii="宋体" w:hAnsi="宋体" w:hint="eastAsia"/>
          <w:sz w:val="24"/>
        </w:rPr>
        <w:t>工作日内予以退还，不计利息。未竞得人交纳的竞拍保证金，中心在挂牌活动结束后</w:t>
      </w:r>
      <w:r>
        <w:rPr>
          <w:rFonts w:ascii="宋体" w:hAnsi="宋体" w:hint="eastAsia"/>
          <w:sz w:val="24"/>
          <w:u w:val="single"/>
        </w:rPr>
        <w:t xml:space="preserve"> 3 </w:t>
      </w:r>
      <w:proofErr w:type="gramStart"/>
      <w:r>
        <w:rPr>
          <w:rFonts w:ascii="宋体" w:hAnsi="宋体" w:hint="eastAsia"/>
          <w:sz w:val="24"/>
        </w:rPr>
        <w:t>个</w:t>
      </w:r>
      <w:proofErr w:type="gramEnd"/>
      <w:r>
        <w:rPr>
          <w:rFonts w:ascii="宋体" w:hAnsi="宋体" w:hint="eastAsia"/>
          <w:sz w:val="24"/>
        </w:rPr>
        <w:t>工作日内予以退还，不计利息。</w:t>
      </w:r>
    </w:p>
    <w:p w:rsidR="00655949" w:rsidRDefault="00AC5EFA">
      <w:pPr>
        <w:spacing w:line="360" w:lineRule="auto"/>
        <w:ind w:firstLineChars="200" w:firstLine="482"/>
        <w:rPr>
          <w:rFonts w:ascii="宋体" w:hAnsi="宋体"/>
          <w:b/>
          <w:sz w:val="24"/>
        </w:rPr>
      </w:pPr>
      <w:r>
        <w:rPr>
          <w:rFonts w:ascii="宋体" w:hAnsi="宋体" w:hint="eastAsia"/>
          <w:b/>
          <w:sz w:val="24"/>
        </w:rPr>
        <w:t>十二、成交后的有关具体事项</w:t>
      </w:r>
    </w:p>
    <w:p w:rsidR="00655949" w:rsidRDefault="00AC5EFA">
      <w:pPr>
        <w:spacing w:line="360" w:lineRule="auto"/>
        <w:ind w:firstLineChars="200" w:firstLine="480"/>
        <w:rPr>
          <w:rFonts w:ascii="宋体" w:hAnsi="宋体"/>
          <w:sz w:val="24"/>
        </w:rPr>
      </w:pPr>
      <w:r>
        <w:rPr>
          <w:rFonts w:ascii="宋体" w:hAnsi="宋体" w:hint="eastAsia"/>
          <w:sz w:val="24"/>
        </w:rPr>
        <w:t>1.成交公</w:t>
      </w:r>
      <w:proofErr w:type="gramStart"/>
      <w:r>
        <w:rPr>
          <w:rFonts w:ascii="宋体" w:hAnsi="宋体" w:hint="eastAsia"/>
          <w:sz w:val="24"/>
        </w:rPr>
        <w:t>示结束</w:t>
      </w:r>
      <w:proofErr w:type="gramEnd"/>
      <w:r>
        <w:rPr>
          <w:rFonts w:ascii="宋体" w:hAnsi="宋体" w:hint="eastAsia"/>
          <w:sz w:val="24"/>
        </w:rPr>
        <w:t>后</w:t>
      </w:r>
      <w:r>
        <w:rPr>
          <w:rFonts w:ascii="宋体" w:hAnsi="宋体" w:hint="eastAsia"/>
          <w:sz w:val="24"/>
          <w:u w:val="single"/>
        </w:rPr>
        <w:t xml:space="preserve"> 5 </w:t>
      </w:r>
      <w:proofErr w:type="gramStart"/>
      <w:r>
        <w:rPr>
          <w:rFonts w:ascii="宋体" w:hAnsi="宋体" w:hint="eastAsia"/>
          <w:sz w:val="24"/>
        </w:rPr>
        <w:t>个</w:t>
      </w:r>
      <w:proofErr w:type="gramEnd"/>
      <w:r>
        <w:rPr>
          <w:rFonts w:ascii="宋体" w:hAnsi="宋体" w:hint="eastAsia"/>
          <w:sz w:val="24"/>
        </w:rPr>
        <w:t>工作日内签订合同，否则视为主动放弃，竞价保证金不</w:t>
      </w:r>
      <w:r>
        <w:rPr>
          <w:rFonts w:ascii="宋体" w:hAnsi="宋体" w:hint="eastAsia"/>
          <w:sz w:val="24"/>
        </w:rPr>
        <w:lastRenderedPageBreak/>
        <w:t>予退还。</w:t>
      </w:r>
    </w:p>
    <w:p w:rsidR="00655949" w:rsidRDefault="00AC5EFA">
      <w:pPr>
        <w:spacing w:line="360" w:lineRule="auto"/>
        <w:ind w:firstLineChars="200" w:firstLine="480"/>
        <w:rPr>
          <w:rFonts w:ascii="宋体" w:hAnsi="宋体"/>
          <w:b/>
          <w:sz w:val="24"/>
        </w:rPr>
      </w:pPr>
      <w:r>
        <w:rPr>
          <w:rFonts w:ascii="宋体" w:hAnsi="宋体" w:hint="eastAsia"/>
          <w:sz w:val="24"/>
        </w:rPr>
        <w:t>2.具体流转起止时间</w:t>
      </w:r>
      <w:r>
        <w:rPr>
          <w:rFonts w:ascii="宋体" w:hAnsi="宋体" w:hint="eastAsia"/>
          <w:bCs/>
          <w:sz w:val="24"/>
        </w:rPr>
        <w:t>由</w:t>
      </w:r>
      <w:r>
        <w:rPr>
          <w:rFonts w:ascii="宋体" w:hAnsi="宋体" w:hint="eastAsia"/>
          <w:sz w:val="24"/>
        </w:rPr>
        <w:t>淳安县姜家镇桂溪村股份经济合作社等12个村社分别</w:t>
      </w:r>
      <w:r>
        <w:rPr>
          <w:rFonts w:ascii="宋体" w:hAnsi="宋体" w:hint="eastAsia"/>
          <w:bCs/>
          <w:sz w:val="24"/>
        </w:rPr>
        <w:t>和</w:t>
      </w:r>
      <w:proofErr w:type="gramStart"/>
      <w:r>
        <w:rPr>
          <w:rFonts w:ascii="宋体" w:hAnsi="宋体" w:hint="eastAsia"/>
          <w:bCs/>
          <w:sz w:val="24"/>
        </w:rPr>
        <w:t>竞得</w:t>
      </w:r>
      <w:proofErr w:type="gramEnd"/>
      <w:r>
        <w:rPr>
          <w:rFonts w:ascii="宋体" w:hAnsi="宋体" w:hint="eastAsia"/>
          <w:bCs/>
          <w:sz w:val="24"/>
        </w:rPr>
        <w:t>人在签订《</w:t>
      </w:r>
      <w:r>
        <w:rPr>
          <w:rFonts w:ascii="宋体" w:hAnsi="宋体" w:hint="eastAsia"/>
          <w:sz w:val="24"/>
        </w:rPr>
        <w:t>流转协议</w:t>
      </w:r>
      <w:r>
        <w:rPr>
          <w:rFonts w:ascii="宋体" w:hAnsi="宋体" w:hint="eastAsia"/>
          <w:bCs/>
          <w:sz w:val="24"/>
        </w:rPr>
        <w:t>》时明确。</w:t>
      </w:r>
    </w:p>
    <w:p w:rsidR="00655949" w:rsidRDefault="00AC5EFA">
      <w:pPr>
        <w:spacing w:line="360" w:lineRule="auto"/>
        <w:ind w:firstLineChars="200" w:firstLine="480"/>
        <w:rPr>
          <w:rFonts w:ascii="宋体" w:hAnsi="宋体"/>
          <w:b/>
          <w:bCs/>
          <w:sz w:val="24"/>
        </w:rPr>
      </w:pPr>
      <w:r>
        <w:rPr>
          <w:rFonts w:ascii="宋体" w:hAnsi="宋体" w:hint="eastAsia"/>
          <w:sz w:val="24"/>
        </w:rPr>
        <w:t xml:space="preserve">3. </w:t>
      </w:r>
      <w:r>
        <w:rPr>
          <w:rFonts w:ascii="宋体" w:hAnsi="宋体" w:hint="eastAsia"/>
          <w:b/>
          <w:bCs/>
          <w:sz w:val="24"/>
        </w:rPr>
        <w:t>付款方式：竞得人按双方合同约定的时间前一次性支付流转价款。</w:t>
      </w:r>
    </w:p>
    <w:p w:rsidR="00655949" w:rsidRDefault="00AC5EFA">
      <w:pPr>
        <w:spacing w:line="360" w:lineRule="auto"/>
        <w:ind w:firstLineChars="200" w:firstLine="480"/>
        <w:rPr>
          <w:rFonts w:ascii="宋体" w:hAnsi="宋体"/>
          <w:sz w:val="24"/>
        </w:rPr>
      </w:pPr>
      <w:r>
        <w:rPr>
          <w:rFonts w:ascii="宋体" w:hAnsi="宋体" w:hint="eastAsia"/>
          <w:sz w:val="24"/>
        </w:rPr>
        <w:t>4.合同生效后，受让方须遵守林业、国土、环保等相关法律法规等其他规定，不得改变林地用途。</w:t>
      </w:r>
    </w:p>
    <w:p w:rsidR="00655949" w:rsidRDefault="00AC5EFA">
      <w:pPr>
        <w:spacing w:line="360" w:lineRule="auto"/>
        <w:ind w:firstLineChars="200" w:firstLine="480"/>
        <w:rPr>
          <w:rFonts w:ascii="宋体" w:hAnsi="宋体"/>
          <w:sz w:val="24"/>
        </w:rPr>
      </w:pPr>
      <w:r>
        <w:rPr>
          <w:rFonts w:ascii="宋体" w:hAnsi="宋体" w:hint="eastAsia"/>
          <w:sz w:val="24"/>
        </w:rPr>
        <w:t>本须知由淳安县姜家镇桂溪村股份经济合作社等12个村社负责解释。</w:t>
      </w:r>
    </w:p>
    <w:p w:rsidR="00655949" w:rsidRDefault="00655949">
      <w:pPr>
        <w:spacing w:line="360" w:lineRule="auto"/>
        <w:ind w:firstLineChars="1600" w:firstLine="3840"/>
        <w:rPr>
          <w:rFonts w:ascii="宋体" w:hAnsi="宋体"/>
          <w:sz w:val="24"/>
        </w:rPr>
      </w:pPr>
    </w:p>
    <w:p w:rsidR="00655949" w:rsidRDefault="00655949">
      <w:pPr>
        <w:spacing w:line="360" w:lineRule="auto"/>
        <w:ind w:firstLineChars="1600" w:firstLine="3840"/>
        <w:rPr>
          <w:rFonts w:ascii="宋体" w:hAnsi="宋体"/>
          <w:sz w:val="24"/>
        </w:rPr>
      </w:pPr>
    </w:p>
    <w:p w:rsidR="00655949" w:rsidRDefault="00655949">
      <w:pPr>
        <w:spacing w:line="360" w:lineRule="auto"/>
        <w:ind w:firstLineChars="1600" w:firstLine="3840"/>
        <w:rPr>
          <w:rFonts w:ascii="宋体" w:hAnsi="宋体"/>
          <w:sz w:val="24"/>
        </w:rPr>
      </w:pPr>
    </w:p>
    <w:p w:rsidR="00655949" w:rsidRDefault="00AC5EFA">
      <w:pPr>
        <w:spacing w:line="360" w:lineRule="auto"/>
        <w:jc w:val="right"/>
        <w:rPr>
          <w:rFonts w:ascii="宋体" w:hAnsi="宋体"/>
          <w:sz w:val="24"/>
        </w:rPr>
      </w:pPr>
      <w:r>
        <w:rPr>
          <w:rFonts w:ascii="宋体" w:hAnsi="宋体" w:hint="eastAsia"/>
          <w:sz w:val="24"/>
        </w:rPr>
        <w:t>淳安县姜家镇桂溪村股份经济合作社等12个村社</w:t>
      </w:r>
    </w:p>
    <w:p w:rsidR="00655949" w:rsidRDefault="00AC5EFA">
      <w:pPr>
        <w:pStyle w:val="Normal"/>
        <w:jc w:val="right"/>
        <w:rPr>
          <w:lang w:eastAsia="zh-CN"/>
        </w:rPr>
      </w:pPr>
      <w:r>
        <w:rPr>
          <w:rFonts w:hint="eastAsia"/>
          <w:lang w:eastAsia="zh-CN"/>
        </w:rPr>
        <w:t>浙江科佳工程咨询有限公司</w:t>
      </w:r>
    </w:p>
    <w:p w:rsidR="00655949" w:rsidRDefault="00AC5EFA">
      <w:pPr>
        <w:spacing w:line="360" w:lineRule="auto"/>
        <w:ind w:leftChars="171" w:left="359" w:firstLineChars="500" w:firstLine="1200"/>
        <w:rPr>
          <w:rFonts w:ascii="宋体" w:hAnsi="宋体"/>
          <w:color w:val="000000" w:themeColor="text1"/>
          <w:sz w:val="24"/>
        </w:rPr>
      </w:pPr>
      <w:r>
        <w:rPr>
          <w:rFonts w:ascii="宋体" w:hAnsi="宋体" w:hint="eastAsia"/>
          <w:sz w:val="24"/>
        </w:rPr>
        <w:t xml:space="preserve">                                   </w:t>
      </w:r>
      <w:r>
        <w:rPr>
          <w:rFonts w:ascii="宋体" w:hAnsi="宋体" w:hint="eastAsia"/>
          <w:color w:val="000000" w:themeColor="text1"/>
          <w:sz w:val="24"/>
        </w:rPr>
        <w:t xml:space="preserve">       2023年 5 月 30 日</w:t>
      </w:r>
    </w:p>
    <w:p w:rsidR="00655949" w:rsidRDefault="00655949">
      <w:pPr>
        <w:spacing w:line="360" w:lineRule="auto"/>
        <w:ind w:firstLineChars="800" w:firstLine="1928"/>
        <w:rPr>
          <w:rFonts w:ascii="宋体" w:hAnsi="宋体"/>
          <w:b/>
          <w:sz w:val="24"/>
        </w:rPr>
      </w:pPr>
    </w:p>
    <w:p w:rsidR="00655949" w:rsidRDefault="00655949">
      <w:pPr>
        <w:rPr>
          <w:sz w:val="24"/>
        </w:rPr>
      </w:pPr>
    </w:p>
    <w:p w:rsidR="00655949" w:rsidRDefault="00655949">
      <w:pPr>
        <w:rPr>
          <w:sz w:val="24"/>
        </w:rPr>
      </w:pPr>
    </w:p>
    <w:p w:rsidR="00655949" w:rsidRDefault="00655949">
      <w:pPr>
        <w:rPr>
          <w:sz w:val="24"/>
        </w:rPr>
      </w:pPr>
    </w:p>
    <w:p w:rsidR="00655949" w:rsidRDefault="00655949">
      <w:pPr>
        <w:rPr>
          <w:sz w:val="24"/>
        </w:rPr>
      </w:pPr>
    </w:p>
    <w:p w:rsidR="00655949" w:rsidRDefault="00655949">
      <w:pPr>
        <w:rPr>
          <w:sz w:val="24"/>
        </w:rPr>
      </w:pPr>
    </w:p>
    <w:p w:rsidR="00655949" w:rsidRDefault="00655949">
      <w:pPr>
        <w:rPr>
          <w:sz w:val="24"/>
        </w:rPr>
      </w:pPr>
    </w:p>
    <w:p w:rsidR="00655949" w:rsidRDefault="00655949">
      <w:pPr>
        <w:rPr>
          <w:sz w:val="24"/>
        </w:rPr>
      </w:pPr>
    </w:p>
    <w:p w:rsidR="00655949" w:rsidRDefault="00655949">
      <w:pPr>
        <w:rPr>
          <w:sz w:val="24"/>
        </w:rPr>
      </w:pPr>
    </w:p>
    <w:p w:rsidR="00655949" w:rsidRDefault="00655949">
      <w:pPr>
        <w:rPr>
          <w:sz w:val="24"/>
        </w:rPr>
      </w:pPr>
    </w:p>
    <w:p w:rsidR="00655949" w:rsidRDefault="00655949">
      <w:pPr>
        <w:rPr>
          <w:sz w:val="24"/>
        </w:rPr>
      </w:pPr>
    </w:p>
    <w:p w:rsidR="00655949" w:rsidRDefault="00655949">
      <w:pPr>
        <w:rPr>
          <w:sz w:val="24"/>
        </w:rPr>
      </w:pPr>
    </w:p>
    <w:p w:rsidR="00655949" w:rsidRDefault="00655949">
      <w:pPr>
        <w:rPr>
          <w:sz w:val="24"/>
        </w:rPr>
      </w:pPr>
    </w:p>
    <w:p w:rsidR="00655949" w:rsidRDefault="00655949">
      <w:pPr>
        <w:rPr>
          <w:sz w:val="24"/>
        </w:rPr>
      </w:pPr>
    </w:p>
    <w:p w:rsidR="00655949" w:rsidRDefault="00655949">
      <w:pPr>
        <w:rPr>
          <w:sz w:val="24"/>
        </w:rPr>
      </w:pPr>
    </w:p>
    <w:p w:rsidR="00655949" w:rsidRDefault="00655949">
      <w:pPr>
        <w:rPr>
          <w:sz w:val="24"/>
        </w:rPr>
      </w:pPr>
    </w:p>
    <w:p w:rsidR="00655949" w:rsidRDefault="00655949">
      <w:pPr>
        <w:rPr>
          <w:sz w:val="24"/>
        </w:rPr>
      </w:pPr>
    </w:p>
    <w:p w:rsidR="00655949" w:rsidRDefault="00655949">
      <w:pPr>
        <w:rPr>
          <w:sz w:val="24"/>
        </w:rPr>
      </w:pPr>
    </w:p>
    <w:p w:rsidR="00655949" w:rsidRDefault="00655949">
      <w:pPr>
        <w:spacing w:line="360" w:lineRule="auto"/>
        <w:rPr>
          <w:rFonts w:ascii="宋体" w:hAnsi="宋体"/>
          <w:b/>
          <w:sz w:val="36"/>
          <w:szCs w:val="36"/>
        </w:rPr>
      </w:pPr>
    </w:p>
    <w:p w:rsidR="00655949" w:rsidRDefault="00655949">
      <w:pPr>
        <w:spacing w:line="360" w:lineRule="auto"/>
        <w:rPr>
          <w:rFonts w:ascii="宋体" w:hAnsi="宋体"/>
          <w:b/>
          <w:sz w:val="36"/>
          <w:szCs w:val="36"/>
        </w:rPr>
      </w:pPr>
    </w:p>
    <w:p w:rsidR="00655949" w:rsidRDefault="00655949">
      <w:pPr>
        <w:pStyle w:val="Normal"/>
        <w:rPr>
          <w:b/>
          <w:sz w:val="36"/>
          <w:szCs w:val="36"/>
          <w:lang w:eastAsia="zh-CN"/>
        </w:rPr>
      </w:pPr>
    </w:p>
    <w:p w:rsidR="00655949" w:rsidRDefault="00655949">
      <w:pPr>
        <w:pStyle w:val="Normal"/>
        <w:rPr>
          <w:b/>
          <w:sz w:val="36"/>
          <w:szCs w:val="36"/>
          <w:lang w:eastAsia="zh-CN"/>
        </w:rPr>
      </w:pPr>
    </w:p>
    <w:p w:rsidR="00655949" w:rsidRDefault="00AC5EFA">
      <w:pPr>
        <w:spacing w:line="360" w:lineRule="auto"/>
        <w:ind w:firstLineChars="950" w:firstLine="3433"/>
        <w:rPr>
          <w:b/>
          <w:sz w:val="44"/>
          <w:szCs w:val="44"/>
        </w:rPr>
      </w:pPr>
      <w:r>
        <w:rPr>
          <w:rFonts w:ascii="宋体" w:hAnsi="宋体" w:hint="eastAsia"/>
          <w:b/>
          <w:sz w:val="36"/>
          <w:szCs w:val="36"/>
        </w:rPr>
        <w:t>竞价申请书</w:t>
      </w:r>
    </w:p>
    <w:p w:rsidR="00655949" w:rsidRDefault="00AC5EFA">
      <w:pPr>
        <w:spacing w:line="360" w:lineRule="auto"/>
        <w:rPr>
          <w:rFonts w:ascii="宋体" w:hAnsi="宋体" w:cs="宋体"/>
          <w:b/>
          <w:sz w:val="28"/>
          <w:szCs w:val="28"/>
        </w:rPr>
      </w:pPr>
      <w:r>
        <w:rPr>
          <w:rFonts w:ascii="宋体" w:hAnsi="宋体" w:cs="宋体" w:hint="eastAsia"/>
          <w:b/>
          <w:sz w:val="24"/>
          <w:u w:val="single"/>
        </w:rPr>
        <w:t>淳安县姜家镇桂溪村股份经济合作社等12个村社</w:t>
      </w:r>
      <w:r>
        <w:rPr>
          <w:rFonts w:ascii="宋体" w:hAnsi="宋体" w:cs="宋体" w:hint="eastAsia"/>
          <w:b/>
          <w:sz w:val="28"/>
          <w:szCs w:val="28"/>
        </w:rPr>
        <w:t>：</w:t>
      </w:r>
    </w:p>
    <w:p w:rsidR="00655949" w:rsidRDefault="00AC5EFA">
      <w:pPr>
        <w:snapToGrid w:val="0"/>
        <w:spacing w:line="360" w:lineRule="auto"/>
        <w:ind w:firstLine="482"/>
        <w:rPr>
          <w:rFonts w:ascii="宋体" w:hAnsi="宋体" w:cs="宋体"/>
          <w:sz w:val="24"/>
        </w:rPr>
      </w:pPr>
      <w:r>
        <w:rPr>
          <w:rFonts w:hint="eastAsia"/>
          <w:sz w:val="24"/>
        </w:rPr>
        <w:t xml:space="preserve"> </w:t>
      </w:r>
      <w:r>
        <w:rPr>
          <w:rFonts w:ascii="宋体" w:hAnsi="宋体" w:cs="宋体" w:hint="eastAsia"/>
          <w:sz w:val="24"/>
        </w:rPr>
        <w:t>经认真阅读《淳安县姜家镇12个村社林地经营权流转》挂牌竞价须知等文件，并经过现场踏勘，我方完全接受并愿意遵守</w:t>
      </w:r>
      <w:r>
        <w:rPr>
          <w:rFonts w:ascii="宋体" w:hAnsi="宋体" w:cs="宋体" w:hint="eastAsia"/>
          <w:sz w:val="24"/>
          <w:u w:val="single"/>
        </w:rPr>
        <w:t xml:space="preserve"> 淳安县姜家镇12个村社林地经营权流转 </w:t>
      </w:r>
      <w:r>
        <w:rPr>
          <w:rFonts w:ascii="宋体" w:hAnsi="宋体" w:cs="宋体" w:hint="eastAsia"/>
          <w:sz w:val="24"/>
        </w:rPr>
        <w:t>挂牌文件中的规定和要求，对所有文件均无异议。我方符合报名要求，承诺所提供的资料真实有效。</w:t>
      </w:r>
    </w:p>
    <w:p w:rsidR="00655949" w:rsidRDefault="00AC5EFA">
      <w:pPr>
        <w:snapToGrid w:val="0"/>
        <w:spacing w:line="360" w:lineRule="auto"/>
        <w:ind w:firstLine="482"/>
        <w:rPr>
          <w:color w:val="000000" w:themeColor="text1"/>
          <w:sz w:val="24"/>
        </w:rPr>
      </w:pPr>
      <w:r>
        <w:rPr>
          <w:rFonts w:ascii="宋体" w:hAnsi="宋体" w:cs="宋体" w:hint="eastAsia"/>
          <w:sz w:val="24"/>
        </w:rPr>
        <w:t>我方现正式申请参加你中心</w:t>
      </w:r>
      <w:r>
        <w:rPr>
          <w:rFonts w:ascii="宋体" w:hAnsi="宋体" w:cs="宋体" w:hint="eastAsia"/>
          <w:color w:val="000000" w:themeColor="text1"/>
          <w:sz w:val="24"/>
        </w:rPr>
        <w:t>于</w:t>
      </w:r>
      <w:r>
        <w:rPr>
          <w:rFonts w:ascii="宋体" w:hAnsi="宋体" w:cs="宋体" w:hint="eastAsia"/>
          <w:color w:val="000000" w:themeColor="text1"/>
          <w:sz w:val="24"/>
          <w:u w:val="single"/>
        </w:rPr>
        <w:t xml:space="preserve"> 2023</w:t>
      </w:r>
      <w:r>
        <w:rPr>
          <w:rFonts w:ascii="宋体" w:hAnsi="宋体" w:cs="宋体" w:hint="eastAsia"/>
          <w:color w:val="000000" w:themeColor="text1"/>
          <w:sz w:val="24"/>
        </w:rPr>
        <w:t>年</w:t>
      </w:r>
      <w:r>
        <w:rPr>
          <w:rFonts w:ascii="宋体" w:hAnsi="宋体" w:cs="宋体" w:hint="eastAsia"/>
          <w:color w:val="000000" w:themeColor="text1"/>
          <w:sz w:val="24"/>
          <w:u w:val="single"/>
        </w:rPr>
        <w:t xml:space="preserve"> 5 </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31 </w:t>
      </w:r>
      <w:r>
        <w:rPr>
          <w:rFonts w:ascii="宋体" w:hAnsi="宋体" w:cs="宋体" w:hint="eastAsia"/>
          <w:color w:val="000000" w:themeColor="text1"/>
          <w:sz w:val="24"/>
        </w:rPr>
        <w:t>日至</w:t>
      </w:r>
      <w:r>
        <w:rPr>
          <w:rFonts w:ascii="宋体" w:hAnsi="宋体" w:cs="宋体" w:hint="eastAsia"/>
          <w:color w:val="000000" w:themeColor="text1"/>
          <w:sz w:val="24"/>
          <w:u w:val="single"/>
        </w:rPr>
        <w:t xml:space="preserve">2023 </w:t>
      </w:r>
      <w:r>
        <w:rPr>
          <w:rFonts w:ascii="宋体" w:hAnsi="宋体" w:cs="宋体" w:hint="eastAsia"/>
          <w:color w:val="000000" w:themeColor="text1"/>
          <w:sz w:val="24"/>
        </w:rPr>
        <w:t>年</w:t>
      </w:r>
      <w:r>
        <w:rPr>
          <w:rFonts w:ascii="宋体" w:hAnsi="宋体" w:cs="宋体" w:hint="eastAsia"/>
          <w:color w:val="000000" w:themeColor="text1"/>
          <w:sz w:val="24"/>
          <w:u w:val="single"/>
        </w:rPr>
        <w:t xml:space="preserve"> 6</w:t>
      </w:r>
      <w:r>
        <w:rPr>
          <w:rFonts w:ascii="宋体" w:hAnsi="宋体" w:cs="宋体" w:hint="eastAsia"/>
          <w:color w:val="000000" w:themeColor="text1"/>
          <w:sz w:val="24"/>
        </w:rPr>
        <w:t>月</w:t>
      </w:r>
      <w:r>
        <w:rPr>
          <w:rFonts w:ascii="宋体" w:hAnsi="宋体" w:cs="宋体" w:hint="eastAsia"/>
          <w:color w:val="000000" w:themeColor="text1"/>
          <w:sz w:val="24"/>
          <w:u w:val="single"/>
        </w:rPr>
        <w:t xml:space="preserve"> 7 </w:t>
      </w:r>
      <w:r>
        <w:rPr>
          <w:rFonts w:ascii="宋体" w:hAnsi="宋体" w:cs="宋体" w:hint="eastAsia"/>
          <w:color w:val="000000" w:themeColor="text1"/>
          <w:sz w:val="24"/>
        </w:rPr>
        <w:t>日</w:t>
      </w:r>
      <w:r>
        <w:rPr>
          <w:rFonts w:ascii="宋体" w:hAnsi="宋体" w:cs="宋体" w:hint="eastAsia"/>
          <w:color w:val="000000" w:themeColor="text1"/>
          <w:sz w:val="24"/>
          <w:u w:val="single"/>
        </w:rPr>
        <w:t>10</w:t>
      </w:r>
      <w:r>
        <w:rPr>
          <w:rFonts w:ascii="宋体" w:hAnsi="宋体" w:cs="宋体" w:hint="eastAsia"/>
          <w:color w:val="000000" w:themeColor="text1"/>
          <w:sz w:val="24"/>
        </w:rPr>
        <w:t>时</w:t>
      </w:r>
      <w:r>
        <w:rPr>
          <w:rFonts w:ascii="宋体" w:hAnsi="宋体" w:cs="宋体" w:hint="eastAsia"/>
          <w:color w:val="000000" w:themeColor="text1"/>
          <w:sz w:val="24"/>
          <w:u w:val="single"/>
        </w:rPr>
        <w:t>00分</w:t>
      </w:r>
      <w:r>
        <w:rPr>
          <w:rFonts w:ascii="宋体" w:hAnsi="宋体" w:cs="宋体" w:hint="eastAsia"/>
          <w:color w:val="000000" w:themeColor="text1"/>
          <w:sz w:val="24"/>
        </w:rPr>
        <w:t>举</w:t>
      </w:r>
      <w:r>
        <w:rPr>
          <w:rFonts w:hint="eastAsia"/>
          <w:color w:val="000000" w:themeColor="text1"/>
          <w:sz w:val="24"/>
        </w:rPr>
        <w:t>行的</w:t>
      </w:r>
      <w:r>
        <w:rPr>
          <w:rFonts w:ascii="宋体" w:hAnsi="宋体" w:cs="宋体" w:hint="eastAsia"/>
          <w:color w:val="000000" w:themeColor="text1"/>
          <w:sz w:val="24"/>
          <w:u w:val="single"/>
        </w:rPr>
        <w:t xml:space="preserve">淳安县姜家镇12个村社林地经营权流转 </w:t>
      </w:r>
      <w:r>
        <w:rPr>
          <w:rFonts w:ascii="宋体" w:hAnsi="宋体" w:cs="宋体" w:hint="eastAsia"/>
          <w:color w:val="000000" w:themeColor="text1"/>
          <w:sz w:val="24"/>
        </w:rPr>
        <w:t>挂牌</w:t>
      </w:r>
      <w:r>
        <w:rPr>
          <w:rFonts w:hint="eastAsia"/>
          <w:color w:val="000000" w:themeColor="text1"/>
          <w:sz w:val="24"/>
        </w:rPr>
        <w:t>活动，并参与</w:t>
      </w:r>
      <w:r>
        <w:rPr>
          <w:rFonts w:ascii="宋体" w:hAnsi="宋体" w:hint="eastAsia"/>
          <w:color w:val="000000" w:themeColor="text1"/>
          <w:sz w:val="24"/>
        </w:rPr>
        <w:t>竞价</w:t>
      </w:r>
      <w:r>
        <w:rPr>
          <w:rFonts w:hint="eastAsia"/>
          <w:color w:val="000000" w:themeColor="text1"/>
          <w:sz w:val="24"/>
        </w:rPr>
        <w:t>。</w:t>
      </w:r>
    </w:p>
    <w:p w:rsidR="00655949" w:rsidRDefault="00AC5EFA">
      <w:pPr>
        <w:spacing w:line="360" w:lineRule="auto"/>
        <w:ind w:firstLineChars="200" w:firstLine="480"/>
        <w:rPr>
          <w:rFonts w:ascii="宋体" w:hAnsi="宋体"/>
          <w:sz w:val="24"/>
        </w:rPr>
      </w:pPr>
      <w:r>
        <w:rPr>
          <w:rFonts w:hint="eastAsia"/>
          <w:sz w:val="24"/>
        </w:rPr>
        <w:t>我方愿意按</w:t>
      </w:r>
      <w:r>
        <w:rPr>
          <w:rFonts w:ascii="宋体" w:hAnsi="宋体" w:cs="宋体" w:hint="eastAsia"/>
          <w:sz w:val="24"/>
        </w:rPr>
        <w:t>《</w:t>
      </w:r>
      <w:r>
        <w:rPr>
          <w:rFonts w:ascii="宋体" w:hAnsi="宋体" w:cs="宋体" w:hint="eastAsia"/>
          <w:sz w:val="24"/>
          <w:u w:val="single"/>
        </w:rPr>
        <w:t>淳安县姜家镇12个村社林地经营权流转</w:t>
      </w:r>
      <w:r>
        <w:rPr>
          <w:rFonts w:ascii="宋体" w:hAnsi="宋体" w:cs="宋体" w:hint="eastAsia"/>
          <w:sz w:val="24"/>
        </w:rPr>
        <w:t>》挂牌竞价须知</w:t>
      </w:r>
      <w:r>
        <w:rPr>
          <w:rFonts w:hint="eastAsia"/>
          <w:sz w:val="24"/>
        </w:rPr>
        <w:t>等文件规定，以</w:t>
      </w:r>
      <w:r>
        <w:rPr>
          <w:rFonts w:hAnsi="宋体"/>
          <w:sz w:val="24"/>
          <w:u w:val="single"/>
        </w:rPr>
        <w:t xml:space="preserve"> </w:t>
      </w:r>
      <w:r>
        <w:rPr>
          <w:rFonts w:hAnsi="宋体" w:hint="eastAsia"/>
          <w:b/>
          <w:sz w:val="24"/>
          <w:u w:val="single"/>
        </w:rPr>
        <w:t>转账</w:t>
      </w:r>
      <w:r>
        <w:rPr>
          <w:rFonts w:hAnsi="宋体" w:hint="eastAsia"/>
          <w:sz w:val="24"/>
          <w:u w:val="single"/>
        </w:rPr>
        <w:t xml:space="preserve">  </w:t>
      </w:r>
      <w:r>
        <w:rPr>
          <w:rFonts w:hAnsi="宋体" w:hint="eastAsia"/>
          <w:sz w:val="24"/>
        </w:rPr>
        <w:t>方式</w:t>
      </w:r>
      <w:r>
        <w:rPr>
          <w:rFonts w:hint="eastAsia"/>
          <w:sz w:val="24"/>
        </w:rPr>
        <w:t>交纳</w:t>
      </w:r>
      <w:r>
        <w:rPr>
          <w:rFonts w:ascii="宋体" w:hAnsi="宋体" w:hint="eastAsia"/>
          <w:sz w:val="24"/>
        </w:rPr>
        <w:t>竞价</w:t>
      </w:r>
      <w:r>
        <w:rPr>
          <w:rFonts w:hint="eastAsia"/>
          <w:sz w:val="24"/>
        </w:rPr>
        <w:t>保证金</w:t>
      </w:r>
      <w:r>
        <w:rPr>
          <w:rFonts w:hAnsi="宋体" w:hint="eastAsia"/>
          <w:sz w:val="24"/>
        </w:rPr>
        <w:t>人民币</w:t>
      </w:r>
      <w:r>
        <w:rPr>
          <w:rFonts w:hAnsi="宋体" w:hint="eastAsia"/>
          <w:sz w:val="24"/>
          <w:u w:val="single"/>
        </w:rPr>
        <w:t xml:space="preserve">  </w:t>
      </w:r>
      <w:r>
        <w:rPr>
          <w:rFonts w:hAnsi="宋体" w:hint="eastAsia"/>
          <w:b/>
          <w:sz w:val="24"/>
          <w:u w:val="single"/>
        </w:rPr>
        <w:t>壹拾万</w:t>
      </w:r>
      <w:r>
        <w:rPr>
          <w:rFonts w:hAnsi="宋体" w:hint="eastAsia"/>
          <w:b/>
          <w:sz w:val="24"/>
          <w:u w:val="single"/>
        </w:rPr>
        <w:t xml:space="preserve"> </w:t>
      </w:r>
      <w:r>
        <w:rPr>
          <w:rFonts w:hAnsi="宋体"/>
          <w:sz w:val="24"/>
          <w:u w:val="single"/>
        </w:rPr>
        <w:t xml:space="preserve"> </w:t>
      </w:r>
      <w:r>
        <w:rPr>
          <w:rFonts w:hAnsi="宋体" w:hint="eastAsia"/>
          <w:sz w:val="24"/>
        </w:rPr>
        <w:t>元（大写）（</w:t>
      </w:r>
      <w:r>
        <w:rPr>
          <w:rFonts w:hint="eastAsia"/>
          <w:sz w:val="24"/>
        </w:rPr>
        <w:t>￥</w:t>
      </w:r>
      <w:r>
        <w:rPr>
          <w:rFonts w:hint="eastAsia"/>
          <w:sz w:val="24"/>
          <w:u w:val="single"/>
        </w:rPr>
        <w:t xml:space="preserve"> </w:t>
      </w:r>
      <w:r>
        <w:rPr>
          <w:rFonts w:hAnsi="宋体" w:hint="eastAsia"/>
          <w:sz w:val="24"/>
          <w:u w:val="single"/>
        </w:rPr>
        <w:t>100000</w:t>
      </w:r>
      <w:r>
        <w:rPr>
          <w:rFonts w:hAnsi="宋体"/>
          <w:sz w:val="24"/>
          <w:u w:val="single"/>
        </w:rPr>
        <w:t xml:space="preserve"> </w:t>
      </w:r>
      <w:r>
        <w:rPr>
          <w:rFonts w:hAnsi="宋体" w:hint="eastAsia"/>
          <w:sz w:val="24"/>
        </w:rPr>
        <w:t>元），申请</w:t>
      </w:r>
      <w:r>
        <w:rPr>
          <w:rFonts w:ascii="宋体" w:hAnsi="宋体" w:cs="宋体" w:hint="eastAsia"/>
          <w:sz w:val="24"/>
          <w:u w:val="single"/>
        </w:rPr>
        <w:t>淳安县姜家镇12个村社林地经营权流转</w:t>
      </w:r>
      <w:r>
        <w:rPr>
          <w:rFonts w:ascii="宋体" w:hAnsi="宋体" w:cs="宋体" w:hint="eastAsia"/>
          <w:sz w:val="24"/>
        </w:rPr>
        <w:t xml:space="preserve"> 竞价流转</w:t>
      </w:r>
      <w:r>
        <w:rPr>
          <w:rFonts w:ascii="宋体" w:hAnsi="宋体" w:hint="eastAsia"/>
          <w:sz w:val="24"/>
        </w:rPr>
        <w:t>。</w:t>
      </w:r>
    </w:p>
    <w:p w:rsidR="00655949" w:rsidRDefault="00AC5EFA">
      <w:pPr>
        <w:spacing w:line="360" w:lineRule="auto"/>
        <w:ind w:firstLineChars="196" w:firstLine="470"/>
        <w:jc w:val="left"/>
        <w:rPr>
          <w:sz w:val="24"/>
        </w:rPr>
      </w:pPr>
      <w:proofErr w:type="gramStart"/>
      <w:r>
        <w:rPr>
          <w:rFonts w:hint="eastAsia"/>
          <w:sz w:val="24"/>
        </w:rPr>
        <w:t>若能</w:t>
      </w:r>
      <w:r>
        <w:rPr>
          <w:rFonts w:ascii="宋体" w:hAnsi="宋体" w:hint="eastAsia"/>
          <w:sz w:val="24"/>
        </w:rPr>
        <w:t>竞得</w:t>
      </w:r>
      <w:proofErr w:type="gramEnd"/>
      <w:r>
        <w:rPr>
          <w:rFonts w:hint="eastAsia"/>
          <w:sz w:val="24"/>
        </w:rPr>
        <w:t>，我方保证按照</w:t>
      </w:r>
      <w:r>
        <w:rPr>
          <w:rFonts w:ascii="宋体" w:hAnsi="宋体" w:cs="宋体" w:hint="eastAsia"/>
          <w:sz w:val="24"/>
          <w:u w:val="single"/>
        </w:rPr>
        <w:t>淳安县姜家镇12个村社林地经营权流转</w:t>
      </w:r>
      <w:r>
        <w:rPr>
          <w:rFonts w:hint="eastAsia"/>
          <w:sz w:val="24"/>
        </w:rPr>
        <w:t>挂牌公告和挂牌文件规定的条款要求履行全部义务，及时签订</w:t>
      </w:r>
      <w:r>
        <w:rPr>
          <w:rFonts w:ascii="宋体" w:hAnsi="宋体" w:hint="eastAsia"/>
          <w:sz w:val="24"/>
        </w:rPr>
        <w:t>《成交确认书》和</w:t>
      </w:r>
      <w:r>
        <w:rPr>
          <w:rFonts w:ascii="宋体" w:hAnsi="宋体" w:hint="eastAsia"/>
          <w:bCs/>
          <w:sz w:val="24"/>
        </w:rPr>
        <w:t>《</w:t>
      </w:r>
      <w:r>
        <w:rPr>
          <w:rFonts w:ascii="宋体" w:hAnsi="宋体" w:hint="eastAsia"/>
          <w:sz w:val="24"/>
        </w:rPr>
        <w:t>流转协议</w:t>
      </w:r>
      <w:r>
        <w:rPr>
          <w:rFonts w:ascii="宋体" w:hAnsi="宋体" w:hint="eastAsia"/>
          <w:bCs/>
          <w:sz w:val="24"/>
        </w:rPr>
        <w:t>》</w:t>
      </w:r>
      <w:r>
        <w:rPr>
          <w:rFonts w:hint="eastAsia"/>
          <w:sz w:val="24"/>
        </w:rPr>
        <w:t>，并严格履行。</w:t>
      </w:r>
    </w:p>
    <w:p w:rsidR="00655949" w:rsidRDefault="00AC5EFA">
      <w:pPr>
        <w:spacing w:line="360" w:lineRule="auto"/>
        <w:ind w:firstLineChars="200" w:firstLine="480"/>
        <w:rPr>
          <w:sz w:val="24"/>
        </w:rPr>
      </w:pPr>
      <w:r>
        <w:rPr>
          <w:rFonts w:hint="eastAsia"/>
          <w:sz w:val="24"/>
        </w:rPr>
        <w:t>若我方在挂牌竞价全部过程中，出现不能按期付款或有其他违约行为，我方愿意赔偿由此产生的损失和承担全部的法律责任。</w:t>
      </w:r>
    </w:p>
    <w:p w:rsidR="00655949" w:rsidRDefault="00AC5EFA">
      <w:pPr>
        <w:spacing w:line="360" w:lineRule="auto"/>
        <w:ind w:firstLineChars="200" w:firstLine="480"/>
        <w:rPr>
          <w:sz w:val="24"/>
        </w:rPr>
      </w:pPr>
      <w:r>
        <w:rPr>
          <w:rFonts w:hint="eastAsia"/>
          <w:sz w:val="24"/>
        </w:rPr>
        <w:t>特此申请和承诺。</w:t>
      </w:r>
    </w:p>
    <w:p w:rsidR="00655949" w:rsidRDefault="00655949">
      <w:pPr>
        <w:spacing w:line="400" w:lineRule="exact"/>
        <w:ind w:firstLineChars="200" w:firstLine="480"/>
        <w:rPr>
          <w:sz w:val="24"/>
        </w:rPr>
      </w:pPr>
    </w:p>
    <w:p w:rsidR="00655949" w:rsidRDefault="00655949">
      <w:pPr>
        <w:spacing w:line="400" w:lineRule="exact"/>
        <w:ind w:firstLineChars="200" w:firstLine="480"/>
        <w:rPr>
          <w:sz w:val="24"/>
        </w:rPr>
      </w:pPr>
    </w:p>
    <w:p w:rsidR="00655949" w:rsidRDefault="00AC5EFA">
      <w:pPr>
        <w:spacing w:line="400" w:lineRule="exact"/>
        <w:ind w:firstLineChars="1350" w:firstLine="3240"/>
        <w:rPr>
          <w:sz w:val="24"/>
        </w:rPr>
      </w:pPr>
      <w:r>
        <w:rPr>
          <w:rFonts w:hint="eastAsia"/>
          <w:sz w:val="24"/>
        </w:rPr>
        <w:t>申</w:t>
      </w:r>
      <w:r>
        <w:rPr>
          <w:sz w:val="24"/>
        </w:rPr>
        <w:t xml:space="preserve"> </w:t>
      </w:r>
      <w:r>
        <w:rPr>
          <w:rFonts w:hint="eastAsia"/>
          <w:sz w:val="24"/>
        </w:rPr>
        <w:t>请</w:t>
      </w:r>
      <w:r>
        <w:rPr>
          <w:sz w:val="24"/>
        </w:rPr>
        <w:t xml:space="preserve"> </w:t>
      </w:r>
      <w:r>
        <w:rPr>
          <w:rFonts w:hint="eastAsia"/>
          <w:sz w:val="24"/>
        </w:rPr>
        <w:t>人：</w:t>
      </w:r>
      <w:r>
        <w:rPr>
          <w:rFonts w:hAnsi="宋体"/>
          <w:sz w:val="24"/>
          <w:u w:val="single"/>
        </w:rPr>
        <w:t xml:space="preserve">                      </w:t>
      </w:r>
      <w:r>
        <w:rPr>
          <w:rFonts w:hint="eastAsia"/>
          <w:sz w:val="24"/>
          <w:u w:val="single"/>
        </w:rPr>
        <w:t>（加盖公章）</w:t>
      </w:r>
    </w:p>
    <w:p w:rsidR="00655949" w:rsidRDefault="00AC5EFA">
      <w:pPr>
        <w:spacing w:line="400" w:lineRule="exact"/>
        <w:ind w:firstLineChars="1350" w:firstLine="3240"/>
        <w:rPr>
          <w:rFonts w:hAnsi="宋体"/>
          <w:sz w:val="24"/>
          <w:u w:val="single"/>
        </w:rPr>
      </w:pPr>
      <w:r>
        <w:rPr>
          <w:rFonts w:hint="eastAsia"/>
          <w:sz w:val="24"/>
        </w:rPr>
        <w:t>法定代表人（或授权委托代理人）签名：</w:t>
      </w:r>
      <w:r>
        <w:rPr>
          <w:rFonts w:hAnsi="宋体"/>
          <w:sz w:val="24"/>
          <w:u w:val="single"/>
        </w:rPr>
        <w:t xml:space="preserve">      </w:t>
      </w:r>
      <w:r>
        <w:rPr>
          <w:rFonts w:hAnsi="宋体" w:hint="eastAsia"/>
          <w:sz w:val="24"/>
          <w:u w:val="single"/>
        </w:rPr>
        <w:t xml:space="preserve">   </w:t>
      </w:r>
      <w:r>
        <w:rPr>
          <w:rFonts w:hAnsi="宋体"/>
          <w:sz w:val="24"/>
          <w:u w:val="single"/>
        </w:rPr>
        <w:t xml:space="preserve">  </w:t>
      </w:r>
    </w:p>
    <w:p w:rsidR="00655949" w:rsidRDefault="00AC5EFA">
      <w:pPr>
        <w:spacing w:line="400" w:lineRule="exact"/>
        <w:ind w:firstLineChars="1350" w:firstLine="3240"/>
        <w:rPr>
          <w:rFonts w:hAnsi="宋体"/>
          <w:sz w:val="24"/>
          <w:u w:val="single"/>
        </w:rPr>
      </w:pPr>
      <w:r>
        <w:rPr>
          <w:rFonts w:hint="eastAsia"/>
          <w:sz w:val="24"/>
        </w:rPr>
        <w:t>联</w:t>
      </w:r>
      <w:r>
        <w:rPr>
          <w:sz w:val="24"/>
        </w:rPr>
        <w:t xml:space="preserve"> </w:t>
      </w:r>
      <w:r>
        <w:rPr>
          <w:rFonts w:hint="eastAsia"/>
          <w:sz w:val="24"/>
        </w:rPr>
        <w:t>系</w:t>
      </w:r>
      <w:r>
        <w:rPr>
          <w:sz w:val="24"/>
        </w:rPr>
        <w:t xml:space="preserve"> </w:t>
      </w:r>
      <w:r>
        <w:rPr>
          <w:rFonts w:hint="eastAsia"/>
          <w:sz w:val="24"/>
        </w:rPr>
        <w:t>人：</w:t>
      </w:r>
      <w:r>
        <w:rPr>
          <w:rFonts w:hAnsi="宋体"/>
          <w:sz w:val="24"/>
          <w:u w:val="single"/>
        </w:rPr>
        <w:t xml:space="preserve">                                 </w:t>
      </w:r>
    </w:p>
    <w:p w:rsidR="00655949" w:rsidRDefault="00AC5EFA">
      <w:pPr>
        <w:spacing w:line="400" w:lineRule="exact"/>
        <w:ind w:firstLineChars="1350" w:firstLine="3240"/>
        <w:rPr>
          <w:rFonts w:hAnsi="宋体"/>
          <w:sz w:val="24"/>
          <w:u w:val="single"/>
        </w:rPr>
      </w:pPr>
      <w:r>
        <w:rPr>
          <w:rFonts w:hint="eastAsia"/>
          <w:sz w:val="24"/>
        </w:rPr>
        <w:t>地</w:t>
      </w:r>
      <w:r>
        <w:rPr>
          <w:sz w:val="24"/>
        </w:rPr>
        <w:t xml:space="preserve">    </w:t>
      </w:r>
      <w:r>
        <w:rPr>
          <w:rFonts w:hint="eastAsia"/>
          <w:sz w:val="24"/>
        </w:rPr>
        <w:t>址：</w:t>
      </w:r>
      <w:r>
        <w:rPr>
          <w:rFonts w:hAnsi="宋体"/>
          <w:sz w:val="24"/>
          <w:u w:val="single"/>
        </w:rPr>
        <w:t xml:space="preserve">                                </w:t>
      </w:r>
    </w:p>
    <w:p w:rsidR="00655949" w:rsidRDefault="00AC5EFA">
      <w:pPr>
        <w:spacing w:line="400" w:lineRule="exact"/>
        <w:ind w:firstLineChars="1350" w:firstLine="3240"/>
        <w:rPr>
          <w:rFonts w:hAnsi="宋体"/>
          <w:sz w:val="24"/>
          <w:u w:val="single"/>
        </w:rPr>
      </w:pPr>
      <w:r>
        <w:rPr>
          <w:rFonts w:hint="eastAsia"/>
          <w:sz w:val="24"/>
        </w:rPr>
        <w:t>邮政编码：</w:t>
      </w:r>
      <w:r>
        <w:rPr>
          <w:rFonts w:hAnsi="宋体"/>
          <w:sz w:val="24"/>
          <w:u w:val="single"/>
        </w:rPr>
        <w:t xml:space="preserve">                                 </w:t>
      </w:r>
    </w:p>
    <w:p w:rsidR="00655949" w:rsidRDefault="00AC5EFA">
      <w:pPr>
        <w:spacing w:line="400" w:lineRule="exact"/>
        <w:ind w:firstLineChars="1350" w:firstLine="3240"/>
        <w:rPr>
          <w:rFonts w:hAnsi="宋体"/>
          <w:sz w:val="24"/>
          <w:u w:val="single"/>
        </w:rPr>
      </w:pPr>
      <w:r>
        <w:rPr>
          <w:rFonts w:hint="eastAsia"/>
          <w:sz w:val="24"/>
        </w:rPr>
        <w:t>电</w:t>
      </w:r>
      <w:r>
        <w:rPr>
          <w:sz w:val="24"/>
        </w:rPr>
        <w:t xml:space="preserve">    </w:t>
      </w:r>
      <w:r>
        <w:rPr>
          <w:rFonts w:hint="eastAsia"/>
          <w:sz w:val="24"/>
        </w:rPr>
        <w:t>话：</w:t>
      </w:r>
      <w:r>
        <w:rPr>
          <w:rFonts w:hAnsi="宋体"/>
          <w:sz w:val="24"/>
          <w:u w:val="single"/>
        </w:rPr>
        <w:t xml:space="preserve">                              </w:t>
      </w:r>
    </w:p>
    <w:p w:rsidR="00655949" w:rsidRDefault="00AC5EFA">
      <w:pPr>
        <w:spacing w:line="400" w:lineRule="exact"/>
        <w:ind w:firstLineChars="1350" w:firstLine="3240"/>
        <w:rPr>
          <w:rFonts w:ascii="宋体" w:hAnsi="宋体"/>
          <w:b/>
          <w:sz w:val="36"/>
          <w:szCs w:val="36"/>
        </w:rPr>
      </w:pPr>
      <w:r>
        <w:rPr>
          <w:rFonts w:hint="eastAsia"/>
          <w:sz w:val="24"/>
        </w:rPr>
        <w:t>申请日期：</w:t>
      </w:r>
      <w:r>
        <w:rPr>
          <w:rFonts w:hAnsi="宋体"/>
          <w:sz w:val="24"/>
          <w:u w:val="single"/>
        </w:rPr>
        <w:t xml:space="preserve">   </w:t>
      </w:r>
      <w:r>
        <w:rPr>
          <w:rFonts w:hAnsi="宋体" w:hint="eastAsia"/>
          <w:sz w:val="24"/>
          <w:u w:val="single"/>
        </w:rPr>
        <w:t>2023</w:t>
      </w:r>
      <w:r>
        <w:rPr>
          <w:rFonts w:hAnsi="宋体"/>
          <w:sz w:val="24"/>
          <w:u w:val="single"/>
        </w:rPr>
        <w:t xml:space="preserve">  </w:t>
      </w:r>
      <w:r>
        <w:rPr>
          <w:rFonts w:hAnsi="宋体" w:hint="eastAsia"/>
          <w:sz w:val="24"/>
        </w:rPr>
        <w:t>年</w:t>
      </w:r>
      <w:r>
        <w:rPr>
          <w:rFonts w:hAnsi="宋体"/>
          <w:sz w:val="24"/>
          <w:u w:val="single"/>
        </w:rPr>
        <w:t xml:space="preserve">   </w:t>
      </w:r>
      <w:r>
        <w:rPr>
          <w:rFonts w:hAnsi="宋体" w:hint="eastAsia"/>
          <w:sz w:val="24"/>
        </w:rPr>
        <w:t>月</w:t>
      </w:r>
      <w:r>
        <w:rPr>
          <w:rFonts w:hAnsi="宋体"/>
          <w:sz w:val="24"/>
          <w:u w:val="single"/>
        </w:rPr>
        <w:t xml:space="preserve">   </w:t>
      </w:r>
      <w:r>
        <w:rPr>
          <w:rFonts w:hAnsi="宋体" w:hint="eastAsia"/>
          <w:sz w:val="24"/>
        </w:rPr>
        <w:t>日</w:t>
      </w:r>
    </w:p>
    <w:p w:rsidR="00655949" w:rsidRDefault="00655949" w:rsidP="008D1A46">
      <w:pPr>
        <w:spacing w:beforeLines="100" w:afterLines="100" w:line="360" w:lineRule="auto"/>
        <w:jc w:val="center"/>
        <w:rPr>
          <w:rFonts w:ascii="宋体" w:hAnsi="宋体"/>
          <w:b/>
          <w:sz w:val="36"/>
          <w:szCs w:val="36"/>
        </w:rPr>
      </w:pPr>
    </w:p>
    <w:p w:rsidR="00655949" w:rsidRDefault="00655949" w:rsidP="008D1A46">
      <w:pPr>
        <w:spacing w:beforeLines="100" w:afterLines="100" w:line="360" w:lineRule="auto"/>
        <w:jc w:val="center"/>
        <w:rPr>
          <w:rFonts w:ascii="宋体" w:hAnsi="宋体"/>
          <w:b/>
          <w:sz w:val="36"/>
          <w:szCs w:val="36"/>
        </w:rPr>
      </w:pPr>
    </w:p>
    <w:p w:rsidR="00655949" w:rsidRDefault="00AC5EFA" w:rsidP="008D1A46">
      <w:pPr>
        <w:spacing w:beforeLines="100" w:afterLines="100" w:line="360" w:lineRule="auto"/>
        <w:jc w:val="center"/>
        <w:rPr>
          <w:rFonts w:ascii="宋体" w:hAnsi="宋体"/>
          <w:b/>
          <w:sz w:val="36"/>
          <w:szCs w:val="36"/>
        </w:rPr>
      </w:pPr>
      <w:r>
        <w:rPr>
          <w:rFonts w:ascii="宋体" w:hAnsi="宋体" w:hint="eastAsia"/>
          <w:b/>
          <w:sz w:val="36"/>
          <w:szCs w:val="36"/>
        </w:rPr>
        <w:t>授权委托书</w:t>
      </w: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949"/>
        <w:gridCol w:w="2594"/>
        <w:gridCol w:w="1455"/>
        <w:gridCol w:w="3024"/>
      </w:tblGrid>
      <w:tr w:rsidR="00655949">
        <w:trPr>
          <w:trHeight w:val="479"/>
          <w:jc w:val="center"/>
        </w:trPr>
        <w:tc>
          <w:tcPr>
            <w:tcW w:w="4060" w:type="dxa"/>
            <w:gridSpan w:val="3"/>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委   托   人</w:t>
            </w:r>
          </w:p>
        </w:tc>
        <w:tc>
          <w:tcPr>
            <w:tcW w:w="4479" w:type="dxa"/>
            <w:gridSpan w:val="2"/>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受   托   人</w:t>
            </w:r>
          </w:p>
        </w:tc>
      </w:tr>
      <w:tr w:rsidR="00655949">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姓    名</w:t>
            </w:r>
          </w:p>
        </w:tc>
        <w:tc>
          <w:tcPr>
            <w:tcW w:w="2594" w:type="dxa"/>
            <w:tcBorders>
              <w:top w:val="single" w:sz="4" w:space="0" w:color="auto"/>
              <w:left w:val="single" w:sz="4" w:space="0" w:color="auto"/>
              <w:bottom w:val="single" w:sz="4" w:space="0" w:color="auto"/>
              <w:right w:val="single" w:sz="4" w:space="0" w:color="auto"/>
            </w:tcBorders>
            <w:vAlign w:val="center"/>
          </w:tcPr>
          <w:p w:rsidR="00655949" w:rsidRDefault="00655949">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姓    名</w:t>
            </w:r>
          </w:p>
        </w:tc>
        <w:tc>
          <w:tcPr>
            <w:tcW w:w="3024" w:type="dxa"/>
            <w:tcBorders>
              <w:top w:val="single" w:sz="4" w:space="0" w:color="auto"/>
              <w:left w:val="single" w:sz="4" w:space="0" w:color="auto"/>
              <w:bottom w:val="single" w:sz="4" w:space="0" w:color="auto"/>
              <w:right w:val="single" w:sz="4" w:space="0" w:color="auto"/>
            </w:tcBorders>
            <w:vAlign w:val="center"/>
          </w:tcPr>
          <w:p w:rsidR="00655949" w:rsidRDefault="00655949">
            <w:pPr>
              <w:spacing w:line="360" w:lineRule="auto"/>
              <w:rPr>
                <w:rFonts w:ascii="宋体" w:hAnsi="宋体"/>
                <w:bCs/>
                <w:sz w:val="24"/>
              </w:rPr>
            </w:pPr>
          </w:p>
        </w:tc>
      </w:tr>
      <w:tr w:rsidR="00655949">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性    别</w:t>
            </w:r>
          </w:p>
        </w:tc>
        <w:tc>
          <w:tcPr>
            <w:tcW w:w="2594" w:type="dxa"/>
            <w:tcBorders>
              <w:top w:val="single" w:sz="4" w:space="0" w:color="auto"/>
              <w:left w:val="single" w:sz="4" w:space="0" w:color="auto"/>
              <w:bottom w:val="single" w:sz="4" w:space="0" w:color="auto"/>
              <w:right w:val="single" w:sz="4" w:space="0" w:color="auto"/>
            </w:tcBorders>
            <w:vAlign w:val="center"/>
          </w:tcPr>
          <w:p w:rsidR="00655949" w:rsidRDefault="00655949">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性    别</w:t>
            </w:r>
          </w:p>
        </w:tc>
        <w:tc>
          <w:tcPr>
            <w:tcW w:w="3024" w:type="dxa"/>
            <w:tcBorders>
              <w:top w:val="single" w:sz="4" w:space="0" w:color="auto"/>
              <w:left w:val="single" w:sz="4" w:space="0" w:color="auto"/>
              <w:bottom w:val="single" w:sz="4" w:space="0" w:color="auto"/>
              <w:right w:val="single" w:sz="4" w:space="0" w:color="auto"/>
            </w:tcBorders>
            <w:vAlign w:val="center"/>
          </w:tcPr>
          <w:p w:rsidR="00655949" w:rsidRDefault="00655949">
            <w:pPr>
              <w:spacing w:line="360" w:lineRule="auto"/>
              <w:jc w:val="center"/>
              <w:rPr>
                <w:rFonts w:ascii="宋体" w:hAnsi="宋体"/>
                <w:bCs/>
                <w:sz w:val="24"/>
              </w:rPr>
            </w:pPr>
          </w:p>
        </w:tc>
      </w:tr>
      <w:tr w:rsidR="00655949">
        <w:trPr>
          <w:trHeight w:val="503"/>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出生日期</w:t>
            </w:r>
          </w:p>
        </w:tc>
        <w:tc>
          <w:tcPr>
            <w:tcW w:w="2594" w:type="dxa"/>
            <w:tcBorders>
              <w:top w:val="single" w:sz="4" w:space="0" w:color="auto"/>
              <w:left w:val="single" w:sz="4" w:space="0" w:color="auto"/>
              <w:bottom w:val="single" w:sz="4" w:space="0" w:color="auto"/>
              <w:right w:val="single" w:sz="4" w:space="0" w:color="auto"/>
            </w:tcBorders>
            <w:vAlign w:val="center"/>
          </w:tcPr>
          <w:p w:rsidR="00655949" w:rsidRDefault="00655949">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出生日期</w:t>
            </w:r>
          </w:p>
        </w:tc>
        <w:tc>
          <w:tcPr>
            <w:tcW w:w="3024" w:type="dxa"/>
            <w:tcBorders>
              <w:top w:val="single" w:sz="4" w:space="0" w:color="auto"/>
              <w:left w:val="single" w:sz="4" w:space="0" w:color="auto"/>
              <w:bottom w:val="single" w:sz="4" w:space="0" w:color="auto"/>
              <w:right w:val="single" w:sz="4" w:space="0" w:color="auto"/>
            </w:tcBorders>
            <w:vAlign w:val="center"/>
          </w:tcPr>
          <w:p w:rsidR="00655949" w:rsidRDefault="00655949">
            <w:pPr>
              <w:spacing w:line="360" w:lineRule="auto"/>
              <w:jc w:val="center"/>
              <w:rPr>
                <w:rFonts w:ascii="宋体" w:hAnsi="宋体"/>
                <w:bCs/>
                <w:sz w:val="24"/>
              </w:rPr>
            </w:pPr>
          </w:p>
        </w:tc>
      </w:tr>
      <w:tr w:rsidR="00655949">
        <w:trPr>
          <w:trHeight w:val="467"/>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工作单位</w:t>
            </w:r>
          </w:p>
        </w:tc>
        <w:tc>
          <w:tcPr>
            <w:tcW w:w="2594" w:type="dxa"/>
            <w:tcBorders>
              <w:top w:val="single" w:sz="4" w:space="0" w:color="auto"/>
              <w:left w:val="single" w:sz="4" w:space="0" w:color="auto"/>
              <w:bottom w:val="single" w:sz="4" w:space="0" w:color="auto"/>
              <w:right w:val="single" w:sz="4" w:space="0" w:color="auto"/>
            </w:tcBorders>
            <w:vAlign w:val="center"/>
          </w:tcPr>
          <w:p w:rsidR="00655949" w:rsidRDefault="00655949">
            <w:pPr>
              <w:spacing w:line="360" w:lineRule="auto"/>
              <w:jc w:val="center"/>
              <w:rPr>
                <w:rFonts w:ascii="宋体" w:hAnsi="宋体"/>
                <w:bCs/>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工作单位</w:t>
            </w:r>
          </w:p>
        </w:tc>
        <w:tc>
          <w:tcPr>
            <w:tcW w:w="3024" w:type="dxa"/>
            <w:tcBorders>
              <w:top w:val="single" w:sz="4" w:space="0" w:color="auto"/>
              <w:left w:val="single" w:sz="4" w:space="0" w:color="auto"/>
              <w:bottom w:val="single" w:sz="4" w:space="0" w:color="auto"/>
              <w:right w:val="single" w:sz="4" w:space="0" w:color="auto"/>
            </w:tcBorders>
            <w:vAlign w:val="center"/>
          </w:tcPr>
          <w:p w:rsidR="00655949" w:rsidRDefault="00655949">
            <w:pPr>
              <w:spacing w:line="360" w:lineRule="auto"/>
              <w:jc w:val="center"/>
              <w:rPr>
                <w:rFonts w:ascii="宋体" w:hAnsi="宋体"/>
                <w:bCs/>
                <w:sz w:val="24"/>
              </w:rPr>
            </w:pPr>
          </w:p>
        </w:tc>
      </w:tr>
      <w:tr w:rsidR="00655949">
        <w:trPr>
          <w:trHeight w:val="503"/>
          <w:jc w:val="center"/>
        </w:trPr>
        <w:tc>
          <w:tcPr>
            <w:tcW w:w="1466" w:type="dxa"/>
            <w:gridSpan w:val="2"/>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 xml:space="preserve">职   </w:t>
            </w:r>
            <w:proofErr w:type="gramStart"/>
            <w:r>
              <w:rPr>
                <w:rFonts w:ascii="宋体" w:hAnsi="宋体" w:hint="eastAsia"/>
                <w:bCs/>
                <w:sz w:val="24"/>
              </w:rPr>
              <w:t>务</w:t>
            </w:r>
            <w:proofErr w:type="gramEnd"/>
          </w:p>
        </w:tc>
        <w:tc>
          <w:tcPr>
            <w:tcW w:w="2594" w:type="dxa"/>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法定代表人</w:t>
            </w:r>
          </w:p>
        </w:tc>
        <w:tc>
          <w:tcPr>
            <w:tcW w:w="1455" w:type="dxa"/>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 xml:space="preserve">职    </w:t>
            </w:r>
            <w:proofErr w:type="gramStart"/>
            <w:r>
              <w:rPr>
                <w:rFonts w:ascii="宋体" w:hAnsi="宋体" w:hint="eastAsia"/>
                <w:bCs/>
                <w:sz w:val="24"/>
              </w:rPr>
              <w:t>务</w:t>
            </w:r>
            <w:proofErr w:type="gramEnd"/>
          </w:p>
        </w:tc>
        <w:tc>
          <w:tcPr>
            <w:tcW w:w="3024" w:type="dxa"/>
            <w:tcBorders>
              <w:top w:val="single" w:sz="4" w:space="0" w:color="auto"/>
              <w:left w:val="single" w:sz="4" w:space="0" w:color="auto"/>
              <w:bottom w:val="single" w:sz="4" w:space="0" w:color="auto"/>
              <w:right w:val="single" w:sz="4" w:space="0" w:color="auto"/>
            </w:tcBorders>
            <w:vAlign w:val="center"/>
          </w:tcPr>
          <w:p w:rsidR="00655949" w:rsidRDefault="00655949">
            <w:pPr>
              <w:spacing w:line="360" w:lineRule="auto"/>
              <w:jc w:val="center"/>
              <w:rPr>
                <w:rFonts w:ascii="宋体" w:hAnsi="宋体"/>
                <w:bCs/>
                <w:sz w:val="24"/>
              </w:rPr>
            </w:pPr>
          </w:p>
        </w:tc>
      </w:tr>
      <w:tr w:rsidR="00655949">
        <w:trPr>
          <w:cantSplit/>
          <w:trHeight w:val="503"/>
          <w:jc w:val="center"/>
        </w:trPr>
        <w:tc>
          <w:tcPr>
            <w:tcW w:w="1466" w:type="dxa"/>
            <w:gridSpan w:val="2"/>
            <w:vMerge w:val="restart"/>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证件号码</w:t>
            </w:r>
          </w:p>
        </w:tc>
        <w:tc>
          <w:tcPr>
            <w:tcW w:w="2594" w:type="dxa"/>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身份证（  ）护照（  ）</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证件号码</w:t>
            </w:r>
          </w:p>
        </w:tc>
        <w:tc>
          <w:tcPr>
            <w:tcW w:w="3024" w:type="dxa"/>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身份证（  ）护照（  ）</w:t>
            </w:r>
          </w:p>
        </w:tc>
      </w:tr>
      <w:tr w:rsidR="00655949">
        <w:trPr>
          <w:cantSplit/>
          <w:trHeight w:val="503"/>
          <w:jc w:val="center"/>
        </w:trPr>
        <w:tc>
          <w:tcPr>
            <w:tcW w:w="1466" w:type="dxa"/>
            <w:gridSpan w:val="2"/>
            <w:vMerge/>
            <w:tcBorders>
              <w:top w:val="single" w:sz="4" w:space="0" w:color="auto"/>
              <w:left w:val="single" w:sz="4" w:space="0" w:color="auto"/>
              <w:bottom w:val="single" w:sz="4" w:space="0" w:color="auto"/>
              <w:right w:val="single" w:sz="4" w:space="0" w:color="auto"/>
            </w:tcBorders>
            <w:vAlign w:val="center"/>
          </w:tcPr>
          <w:p w:rsidR="00655949" w:rsidRDefault="00655949">
            <w:pPr>
              <w:widowControl/>
              <w:jc w:val="left"/>
              <w:rPr>
                <w:rFonts w:ascii="宋体" w:hAnsi="宋体"/>
                <w:bCs/>
                <w:sz w:val="24"/>
              </w:rPr>
            </w:pPr>
          </w:p>
        </w:tc>
        <w:tc>
          <w:tcPr>
            <w:tcW w:w="2594" w:type="dxa"/>
            <w:tcBorders>
              <w:top w:val="single" w:sz="4" w:space="0" w:color="auto"/>
              <w:left w:val="single" w:sz="4" w:space="0" w:color="auto"/>
              <w:bottom w:val="single" w:sz="4" w:space="0" w:color="auto"/>
              <w:right w:val="single" w:sz="4" w:space="0" w:color="auto"/>
            </w:tcBorders>
            <w:vAlign w:val="center"/>
          </w:tcPr>
          <w:p w:rsidR="00655949" w:rsidRDefault="00655949">
            <w:pPr>
              <w:spacing w:line="360" w:lineRule="auto"/>
              <w:jc w:val="center"/>
              <w:rPr>
                <w:rFonts w:ascii="宋体" w:hAnsi="宋体"/>
                <w:bCs/>
                <w:sz w:val="24"/>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655949" w:rsidRDefault="00655949">
            <w:pPr>
              <w:widowControl/>
              <w:jc w:val="left"/>
              <w:rPr>
                <w:rFonts w:ascii="宋体" w:hAnsi="宋体"/>
                <w:bCs/>
                <w:sz w:val="24"/>
              </w:rPr>
            </w:pPr>
          </w:p>
        </w:tc>
        <w:tc>
          <w:tcPr>
            <w:tcW w:w="3024" w:type="dxa"/>
            <w:tcBorders>
              <w:top w:val="single" w:sz="4" w:space="0" w:color="auto"/>
              <w:left w:val="single" w:sz="4" w:space="0" w:color="auto"/>
              <w:bottom w:val="single" w:sz="4" w:space="0" w:color="auto"/>
              <w:right w:val="single" w:sz="4" w:space="0" w:color="auto"/>
            </w:tcBorders>
            <w:vAlign w:val="center"/>
          </w:tcPr>
          <w:p w:rsidR="00655949" w:rsidRDefault="00655949">
            <w:pPr>
              <w:spacing w:line="360" w:lineRule="auto"/>
              <w:jc w:val="center"/>
              <w:rPr>
                <w:rFonts w:ascii="宋体" w:hAnsi="宋体"/>
                <w:bCs/>
                <w:sz w:val="24"/>
              </w:rPr>
            </w:pPr>
          </w:p>
        </w:tc>
      </w:tr>
      <w:tr w:rsidR="00655949">
        <w:trPr>
          <w:cantSplit/>
          <w:trHeight w:val="3873"/>
          <w:jc w:val="center"/>
        </w:trPr>
        <w:tc>
          <w:tcPr>
            <w:tcW w:w="8539" w:type="dxa"/>
            <w:gridSpan w:val="5"/>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ind w:firstLineChars="200" w:firstLine="480"/>
              <w:rPr>
                <w:rFonts w:ascii="宋体" w:hAnsi="宋体"/>
                <w:sz w:val="24"/>
              </w:rPr>
            </w:pPr>
            <w:r>
              <w:rPr>
                <w:rFonts w:ascii="宋体" w:hAnsi="宋体" w:hint="eastAsia"/>
                <w:bCs/>
                <w:sz w:val="24"/>
              </w:rPr>
              <w:t>本人授权</w:t>
            </w:r>
            <w:r>
              <w:rPr>
                <w:rFonts w:ascii="宋体" w:hAnsi="宋体" w:hint="eastAsia"/>
                <w:bCs/>
                <w:sz w:val="24"/>
                <w:u w:val="single"/>
              </w:rPr>
              <w:t xml:space="preserve">         </w:t>
            </w:r>
            <w:r>
              <w:rPr>
                <w:rFonts w:ascii="宋体" w:hAnsi="宋体" w:hint="eastAsia"/>
                <w:bCs/>
                <w:sz w:val="24"/>
              </w:rPr>
              <w:t>代表本人参加</w:t>
            </w:r>
            <w:r>
              <w:rPr>
                <w:rFonts w:ascii="宋体" w:hAnsi="宋体" w:hint="eastAsia"/>
                <w:sz w:val="24"/>
                <w:u w:val="single"/>
              </w:rPr>
              <w:t xml:space="preserve"> 2023 </w:t>
            </w:r>
            <w:r>
              <w:rPr>
                <w:rFonts w:ascii="宋体" w:hAnsi="宋体" w:hint="eastAsia"/>
                <w:sz w:val="24"/>
              </w:rPr>
              <w:t>年</w:t>
            </w:r>
            <w:r>
              <w:rPr>
                <w:rFonts w:ascii="宋体" w:hAnsi="宋体" w:hint="eastAsia"/>
                <w:sz w:val="24"/>
                <w:u w:val="single"/>
              </w:rPr>
              <w:t xml:space="preserve"> 5 </w:t>
            </w:r>
            <w:r>
              <w:rPr>
                <w:rFonts w:ascii="宋体" w:hAnsi="宋体" w:hint="eastAsia"/>
                <w:sz w:val="24"/>
              </w:rPr>
              <w:t>月</w:t>
            </w:r>
            <w:r>
              <w:rPr>
                <w:rFonts w:ascii="宋体" w:hAnsi="宋体" w:hint="eastAsia"/>
                <w:sz w:val="24"/>
                <w:u w:val="single"/>
              </w:rPr>
              <w:t xml:space="preserve"> 31</w:t>
            </w:r>
            <w:r>
              <w:rPr>
                <w:rFonts w:ascii="宋体" w:hAnsi="宋体" w:hint="eastAsia"/>
                <w:sz w:val="24"/>
              </w:rPr>
              <w:t>日至</w:t>
            </w:r>
            <w:r>
              <w:rPr>
                <w:rFonts w:ascii="宋体" w:hAnsi="宋体" w:hint="eastAsia"/>
                <w:sz w:val="24"/>
                <w:u w:val="single"/>
              </w:rPr>
              <w:t xml:space="preserve"> 2023</w:t>
            </w:r>
            <w:r>
              <w:rPr>
                <w:rFonts w:ascii="宋体" w:hAnsi="宋体" w:hint="eastAsia"/>
                <w:sz w:val="24"/>
              </w:rPr>
              <w:t>年</w:t>
            </w:r>
            <w:r>
              <w:rPr>
                <w:rFonts w:ascii="宋体" w:hAnsi="宋体" w:hint="eastAsia"/>
                <w:sz w:val="24"/>
                <w:u w:val="single"/>
              </w:rPr>
              <w:t xml:space="preserve"> 6 </w:t>
            </w:r>
            <w:r>
              <w:rPr>
                <w:rFonts w:ascii="宋体" w:hAnsi="宋体" w:hint="eastAsia"/>
                <w:sz w:val="24"/>
              </w:rPr>
              <w:t>月</w:t>
            </w:r>
            <w:r>
              <w:rPr>
                <w:rFonts w:ascii="宋体" w:hAnsi="宋体" w:hint="eastAsia"/>
                <w:sz w:val="24"/>
                <w:u w:val="single"/>
              </w:rPr>
              <w:t xml:space="preserve">7   </w:t>
            </w:r>
            <w:r>
              <w:rPr>
                <w:rFonts w:ascii="宋体" w:hAnsi="宋体" w:hint="eastAsia"/>
                <w:sz w:val="24"/>
              </w:rPr>
              <w:t>日</w:t>
            </w:r>
            <w:r>
              <w:rPr>
                <w:rFonts w:ascii="宋体" w:hAnsi="宋体" w:hint="eastAsia"/>
                <w:sz w:val="24"/>
                <w:u w:val="single"/>
              </w:rPr>
              <w:t>10</w:t>
            </w:r>
            <w:r>
              <w:rPr>
                <w:rFonts w:ascii="宋体" w:hAnsi="宋体" w:hint="eastAsia"/>
                <w:sz w:val="24"/>
              </w:rPr>
              <w:t>时</w:t>
            </w:r>
            <w:r>
              <w:rPr>
                <w:rFonts w:ascii="宋体" w:hAnsi="宋体" w:cs="宋体" w:hint="eastAsia"/>
                <w:sz w:val="24"/>
                <w:u w:val="single"/>
              </w:rPr>
              <w:t xml:space="preserve"> 00分</w:t>
            </w:r>
            <w:r>
              <w:rPr>
                <w:rFonts w:ascii="宋体" w:hAnsi="宋体" w:hint="eastAsia"/>
                <w:bCs/>
                <w:sz w:val="24"/>
              </w:rPr>
              <w:t>的</w:t>
            </w:r>
            <w:r>
              <w:rPr>
                <w:rFonts w:ascii="宋体" w:hAnsi="宋体" w:cs="宋体" w:hint="eastAsia"/>
                <w:sz w:val="24"/>
                <w:u w:val="single"/>
              </w:rPr>
              <w:t>淳安县姜家镇12个村社林地经营权流转</w:t>
            </w:r>
            <w:r>
              <w:rPr>
                <w:rFonts w:hint="eastAsia"/>
                <w:sz w:val="24"/>
              </w:rPr>
              <w:t>标的</w:t>
            </w:r>
            <w:r>
              <w:rPr>
                <w:rFonts w:ascii="宋体" w:hAnsi="宋体" w:cs="宋体" w:hint="eastAsia"/>
                <w:sz w:val="24"/>
              </w:rPr>
              <w:t>竞价</w:t>
            </w:r>
            <w:r>
              <w:rPr>
                <w:rFonts w:hint="eastAsia"/>
                <w:sz w:val="24"/>
              </w:rPr>
              <w:t>，</w:t>
            </w:r>
            <w:r>
              <w:rPr>
                <w:rFonts w:ascii="宋体" w:hAnsi="宋体" w:hint="eastAsia"/>
                <w:bCs/>
                <w:sz w:val="24"/>
              </w:rPr>
              <w:t>代表本人签订《成交确认书》、</w:t>
            </w:r>
            <w:r>
              <w:rPr>
                <w:rFonts w:ascii="宋体" w:hAnsi="宋体" w:hint="eastAsia"/>
                <w:sz w:val="24"/>
              </w:rPr>
              <w:t>《流转协议》</w:t>
            </w:r>
            <w:r>
              <w:rPr>
                <w:rFonts w:ascii="宋体" w:hAnsi="宋体" w:hint="eastAsia"/>
                <w:bCs/>
                <w:sz w:val="24"/>
              </w:rPr>
              <w:t>等具有法律意义的文件、凭证。</w:t>
            </w:r>
          </w:p>
          <w:p w:rsidR="00655949" w:rsidRDefault="00AC5EFA">
            <w:pPr>
              <w:spacing w:line="360" w:lineRule="auto"/>
              <w:ind w:firstLineChars="200" w:firstLine="480"/>
              <w:rPr>
                <w:rFonts w:ascii="宋体" w:hAnsi="宋体"/>
                <w:bCs/>
                <w:sz w:val="24"/>
              </w:rPr>
            </w:pPr>
            <w:r>
              <w:rPr>
                <w:rFonts w:ascii="宋体" w:hAnsi="宋体" w:hint="eastAsia"/>
                <w:bCs/>
                <w:sz w:val="24"/>
              </w:rPr>
              <w:t>受托人在该挂牌转让过程中所</w:t>
            </w:r>
            <w:r w:rsidR="0074563C">
              <w:rPr>
                <w:rFonts w:ascii="宋体" w:hAnsi="宋体" w:hint="eastAsia"/>
                <w:bCs/>
                <w:sz w:val="24"/>
              </w:rPr>
              <w:t>作</w:t>
            </w:r>
            <w:r>
              <w:rPr>
                <w:rFonts w:ascii="宋体" w:hAnsi="宋体" w:hint="eastAsia"/>
                <w:bCs/>
                <w:sz w:val="24"/>
              </w:rPr>
              <w:t>出的承诺、签署的合同或文件、凭证，本人均予以承认，并承担由此产生的法律后果。</w:t>
            </w:r>
          </w:p>
          <w:p w:rsidR="00655949" w:rsidRDefault="00AC5EFA">
            <w:pPr>
              <w:spacing w:line="360" w:lineRule="auto"/>
              <w:ind w:firstLineChars="1750" w:firstLine="4200"/>
              <w:rPr>
                <w:rFonts w:ascii="宋体" w:hAnsi="宋体"/>
                <w:bCs/>
                <w:sz w:val="24"/>
                <w:u w:val="single"/>
              </w:rPr>
            </w:pPr>
            <w:r>
              <w:rPr>
                <w:rFonts w:ascii="宋体" w:hAnsi="宋体" w:hint="eastAsia"/>
                <w:bCs/>
                <w:sz w:val="24"/>
              </w:rPr>
              <w:t>委托人（签名）：</w:t>
            </w:r>
            <w:r>
              <w:rPr>
                <w:rFonts w:ascii="宋体" w:hAnsi="宋体" w:hint="eastAsia"/>
                <w:bCs/>
                <w:sz w:val="24"/>
                <w:u w:val="single"/>
              </w:rPr>
              <w:t xml:space="preserve">                 </w:t>
            </w:r>
          </w:p>
          <w:p w:rsidR="00655949" w:rsidRDefault="00AC5EFA" w:rsidP="008D1A46">
            <w:pPr>
              <w:spacing w:afterLines="50" w:line="360" w:lineRule="auto"/>
              <w:ind w:firstLineChars="2201" w:firstLine="5282"/>
              <w:jc w:val="right"/>
              <w:rPr>
                <w:rFonts w:ascii="宋体" w:hAnsi="宋体"/>
                <w:bCs/>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r w:rsidR="00655949">
        <w:trPr>
          <w:cantSplit/>
          <w:trHeight w:val="1552"/>
          <w:jc w:val="center"/>
        </w:trPr>
        <w:tc>
          <w:tcPr>
            <w:tcW w:w="517" w:type="dxa"/>
            <w:tcBorders>
              <w:top w:val="single" w:sz="4" w:space="0" w:color="auto"/>
              <w:left w:val="single" w:sz="4" w:space="0" w:color="auto"/>
              <w:bottom w:val="single" w:sz="4" w:space="0" w:color="auto"/>
              <w:right w:val="single" w:sz="4" w:space="0" w:color="auto"/>
            </w:tcBorders>
            <w:vAlign w:val="center"/>
          </w:tcPr>
          <w:p w:rsidR="00655949" w:rsidRDefault="00AC5EFA">
            <w:pPr>
              <w:spacing w:line="360" w:lineRule="auto"/>
              <w:jc w:val="center"/>
              <w:rPr>
                <w:rFonts w:ascii="宋体" w:hAnsi="宋体"/>
                <w:bCs/>
                <w:sz w:val="24"/>
              </w:rPr>
            </w:pPr>
            <w:r>
              <w:rPr>
                <w:rFonts w:ascii="宋体" w:hAnsi="宋体" w:hint="eastAsia"/>
                <w:bCs/>
                <w:sz w:val="24"/>
              </w:rPr>
              <w:t>备</w:t>
            </w:r>
          </w:p>
          <w:p w:rsidR="00655949" w:rsidRDefault="00AC5EFA">
            <w:pPr>
              <w:spacing w:line="360" w:lineRule="auto"/>
              <w:jc w:val="center"/>
              <w:rPr>
                <w:rFonts w:ascii="宋体" w:hAnsi="宋体"/>
                <w:bCs/>
                <w:sz w:val="24"/>
              </w:rPr>
            </w:pPr>
            <w:r>
              <w:rPr>
                <w:rFonts w:ascii="宋体" w:hAnsi="宋体" w:hint="eastAsia"/>
                <w:bCs/>
                <w:sz w:val="24"/>
              </w:rPr>
              <w:t>注</w:t>
            </w:r>
          </w:p>
        </w:tc>
        <w:tc>
          <w:tcPr>
            <w:tcW w:w="8022" w:type="dxa"/>
            <w:gridSpan w:val="4"/>
            <w:tcBorders>
              <w:top w:val="single" w:sz="4" w:space="0" w:color="auto"/>
              <w:left w:val="single" w:sz="4" w:space="0" w:color="auto"/>
              <w:bottom w:val="single" w:sz="4" w:space="0" w:color="auto"/>
              <w:right w:val="single" w:sz="4" w:space="0" w:color="auto"/>
            </w:tcBorders>
            <w:vAlign w:val="center"/>
          </w:tcPr>
          <w:p w:rsidR="00655949" w:rsidRDefault="00AC5EFA" w:rsidP="008D1A46">
            <w:pPr>
              <w:spacing w:beforeLines="50" w:line="360" w:lineRule="auto"/>
              <w:ind w:firstLineChars="200" w:firstLine="480"/>
              <w:rPr>
                <w:rFonts w:ascii="宋体" w:hAnsi="宋体"/>
                <w:bCs/>
                <w:sz w:val="24"/>
              </w:rPr>
            </w:pPr>
            <w:r>
              <w:rPr>
                <w:rFonts w:ascii="宋体" w:hAnsi="宋体" w:hint="eastAsia"/>
                <w:bCs/>
                <w:sz w:val="24"/>
              </w:rPr>
              <w:t>兹证明前述委托书确系本单位法定代表人</w:t>
            </w:r>
            <w:r>
              <w:rPr>
                <w:rFonts w:ascii="宋体" w:hAnsi="宋体" w:hint="eastAsia"/>
                <w:bCs/>
                <w:sz w:val="24"/>
                <w:u w:val="single"/>
              </w:rPr>
              <w:t xml:space="preserve">           </w:t>
            </w:r>
            <w:r>
              <w:rPr>
                <w:rFonts w:ascii="宋体" w:hAnsi="宋体" w:hint="eastAsia"/>
                <w:bCs/>
                <w:sz w:val="24"/>
              </w:rPr>
              <w:t>亲自签署。</w:t>
            </w:r>
          </w:p>
          <w:p w:rsidR="00655949" w:rsidRDefault="00655949">
            <w:pPr>
              <w:spacing w:line="360" w:lineRule="auto"/>
              <w:jc w:val="center"/>
              <w:rPr>
                <w:rFonts w:ascii="宋体" w:hAnsi="宋体"/>
                <w:bCs/>
                <w:sz w:val="24"/>
              </w:rPr>
            </w:pPr>
          </w:p>
          <w:p w:rsidR="00655949" w:rsidRDefault="00AC5EFA">
            <w:pPr>
              <w:spacing w:line="360" w:lineRule="auto"/>
              <w:jc w:val="center"/>
              <w:rPr>
                <w:rFonts w:ascii="宋体" w:hAnsi="宋体"/>
                <w:bCs/>
                <w:sz w:val="24"/>
              </w:rPr>
            </w:pPr>
            <w:r>
              <w:rPr>
                <w:rFonts w:ascii="宋体" w:hAnsi="宋体" w:hint="eastAsia"/>
                <w:bCs/>
                <w:sz w:val="24"/>
              </w:rPr>
              <w:t>（单位公章）</w:t>
            </w:r>
          </w:p>
          <w:p w:rsidR="00655949" w:rsidRDefault="00AC5EFA" w:rsidP="008D1A46">
            <w:pPr>
              <w:wordWrap w:val="0"/>
              <w:spacing w:afterLines="50" w:line="360" w:lineRule="auto"/>
              <w:jc w:val="right"/>
              <w:rPr>
                <w:rFonts w:ascii="宋体" w:hAnsi="宋体"/>
                <w:bCs/>
                <w:sz w:val="24"/>
              </w:rPr>
            </w:pPr>
            <w:r>
              <w:rPr>
                <w:rFonts w:ascii="宋体" w:hAnsi="宋体" w:hint="eastAsia"/>
                <w:sz w:val="24"/>
                <w:u w:val="single"/>
              </w:rPr>
              <w:t xml:space="preserve"> 2023</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bl>
    <w:p w:rsidR="00655949" w:rsidRDefault="00655949" w:rsidP="008D1A46">
      <w:pPr>
        <w:spacing w:beforeLines="100" w:afterLines="100" w:line="360" w:lineRule="auto"/>
        <w:rPr>
          <w:rFonts w:ascii="宋体" w:hAnsi="宋体"/>
          <w:b/>
          <w:sz w:val="36"/>
          <w:szCs w:val="36"/>
        </w:rPr>
      </w:pPr>
    </w:p>
    <w:p w:rsidR="00655949" w:rsidRDefault="00655949" w:rsidP="008D1A46">
      <w:pPr>
        <w:spacing w:beforeLines="100" w:afterLines="100" w:line="360" w:lineRule="auto"/>
        <w:rPr>
          <w:rFonts w:ascii="宋体" w:hAnsi="宋体"/>
          <w:b/>
          <w:sz w:val="36"/>
          <w:szCs w:val="36"/>
        </w:rPr>
      </w:pPr>
    </w:p>
    <w:p w:rsidR="00655949" w:rsidRDefault="00655949" w:rsidP="008D1A46">
      <w:pPr>
        <w:spacing w:beforeLines="100" w:afterLines="100" w:line="360" w:lineRule="auto"/>
        <w:jc w:val="center"/>
        <w:rPr>
          <w:rFonts w:ascii="宋体" w:hAnsi="宋体"/>
          <w:b/>
          <w:sz w:val="36"/>
          <w:szCs w:val="36"/>
        </w:rPr>
      </w:pPr>
    </w:p>
    <w:p w:rsidR="00655949" w:rsidRDefault="00655949">
      <w:pPr>
        <w:pStyle w:val="Normal"/>
      </w:pPr>
    </w:p>
    <w:p w:rsidR="00655949" w:rsidRDefault="00AC5EFA" w:rsidP="008D1A46">
      <w:pPr>
        <w:spacing w:beforeLines="100" w:afterLines="100" w:line="360" w:lineRule="auto"/>
        <w:jc w:val="center"/>
        <w:rPr>
          <w:rFonts w:ascii="宋体" w:hAnsi="宋体"/>
          <w:b/>
          <w:sz w:val="36"/>
          <w:szCs w:val="36"/>
        </w:rPr>
      </w:pPr>
      <w:r>
        <w:rPr>
          <w:rFonts w:ascii="宋体" w:hAnsi="宋体" w:hint="eastAsia"/>
          <w:b/>
          <w:sz w:val="36"/>
          <w:szCs w:val="36"/>
        </w:rPr>
        <w:t>竞价报价单</w:t>
      </w:r>
    </w:p>
    <w:p w:rsidR="00655949" w:rsidRDefault="00AC5EFA">
      <w:pPr>
        <w:spacing w:line="360" w:lineRule="auto"/>
        <w:ind w:firstLineChars="2250" w:firstLine="5400"/>
        <w:rPr>
          <w:rFonts w:ascii="宋体" w:hAnsi="宋体"/>
          <w:sz w:val="24"/>
          <w:u w:val="single"/>
        </w:rPr>
      </w:pPr>
      <w:r>
        <w:rPr>
          <w:rFonts w:ascii="宋体" w:hAnsi="宋体" w:hint="eastAsia"/>
          <w:sz w:val="24"/>
        </w:rPr>
        <w:t>竞价人编号：</w:t>
      </w:r>
      <w:r>
        <w:rPr>
          <w:rFonts w:ascii="黑体" w:eastAsia="黑体" w:hAnsi="宋体" w:hint="eastAsia"/>
          <w:sz w:val="24"/>
          <w:u w:val="single"/>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4"/>
        <w:gridCol w:w="5330"/>
        <w:gridCol w:w="503"/>
      </w:tblGrid>
      <w:tr w:rsidR="00655949">
        <w:trPr>
          <w:trHeight w:val="634"/>
          <w:jc w:val="center"/>
        </w:trPr>
        <w:tc>
          <w:tcPr>
            <w:tcW w:w="2274" w:type="dxa"/>
            <w:vAlign w:val="center"/>
          </w:tcPr>
          <w:p w:rsidR="00655949" w:rsidRDefault="00AC5EFA">
            <w:pPr>
              <w:spacing w:line="480" w:lineRule="auto"/>
              <w:jc w:val="center"/>
              <w:rPr>
                <w:rFonts w:hAnsi="宋体"/>
                <w:sz w:val="24"/>
              </w:rPr>
            </w:pPr>
            <w:r>
              <w:rPr>
                <w:rFonts w:hAnsi="宋体" w:hint="eastAsia"/>
                <w:sz w:val="24"/>
              </w:rPr>
              <w:t>标的名称</w:t>
            </w:r>
          </w:p>
        </w:tc>
        <w:tc>
          <w:tcPr>
            <w:tcW w:w="5330" w:type="dxa"/>
            <w:vAlign w:val="center"/>
          </w:tcPr>
          <w:p w:rsidR="00655949" w:rsidRDefault="00AC5EFA">
            <w:pPr>
              <w:spacing w:line="480" w:lineRule="auto"/>
              <w:jc w:val="center"/>
              <w:rPr>
                <w:rFonts w:ascii="宋体" w:hAnsi="宋体" w:cs="宋体"/>
                <w:sz w:val="24"/>
              </w:rPr>
            </w:pPr>
            <w:r>
              <w:rPr>
                <w:rFonts w:hAnsi="宋体" w:hint="eastAsia"/>
                <w:sz w:val="24"/>
              </w:rPr>
              <w:t>淳安县姜家镇</w:t>
            </w:r>
            <w:r>
              <w:rPr>
                <w:rFonts w:hAnsi="宋体" w:hint="eastAsia"/>
                <w:sz w:val="24"/>
              </w:rPr>
              <w:t>12</w:t>
            </w:r>
            <w:r>
              <w:rPr>
                <w:rFonts w:hAnsi="宋体" w:hint="eastAsia"/>
                <w:sz w:val="24"/>
              </w:rPr>
              <w:t>个村社林地经营权流转</w:t>
            </w:r>
          </w:p>
        </w:tc>
        <w:tc>
          <w:tcPr>
            <w:tcW w:w="503" w:type="dxa"/>
            <w:vMerge w:val="restart"/>
            <w:vAlign w:val="center"/>
          </w:tcPr>
          <w:p w:rsidR="00655949" w:rsidRDefault="00AC5EFA">
            <w:pPr>
              <w:spacing w:line="400" w:lineRule="exact"/>
              <w:jc w:val="center"/>
              <w:rPr>
                <w:sz w:val="24"/>
              </w:rPr>
            </w:pPr>
            <w:r>
              <w:rPr>
                <w:rFonts w:hint="eastAsia"/>
                <w:sz w:val="24"/>
              </w:rPr>
              <w:t>由</w:t>
            </w:r>
          </w:p>
          <w:p w:rsidR="00655949" w:rsidRDefault="00AC5EFA">
            <w:pPr>
              <w:spacing w:line="400" w:lineRule="exact"/>
              <w:jc w:val="center"/>
              <w:rPr>
                <w:sz w:val="24"/>
              </w:rPr>
            </w:pPr>
            <w:r>
              <w:rPr>
                <w:rFonts w:hint="eastAsia"/>
                <w:sz w:val="24"/>
              </w:rPr>
              <w:t>竞</w:t>
            </w:r>
          </w:p>
          <w:p w:rsidR="00655949" w:rsidRDefault="00AC5EFA">
            <w:pPr>
              <w:spacing w:line="400" w:lineRule="exact"/>
              <w:jc w:val="center"/>
              <w:rPr>
                <w:sz w:val="24"/>
              </w:rPr>
            </w:pPr>
            <w:r>
              <w:rPr>
                <w:rFonts w:hint="eastAsia"/>
                <w:sz w:val="24"/>
              </w:rPr>
              <w:t>价</w:t>
            </w:r>
          </w:p>
          <w:p w:rsidR="00655949" w:rsidRDefault="00AC5EFA">
            <w:pPr>
              <w:spacing w:line="400" w:lineRule="exact"/>
              <w:jc w:val="center"/>
              <w:rPr>
                <w:sz w:val="24"/>
              </w:rPr>
            </w:pPr>
            <w:r>
              <w:rPr>
                <w:rFonts w:hint="eastAsia"/>
                <w:sz w:val="24"/>
              </w:rPr>
              <w:t>人</w:t>
            </w:r>
          </w:p>
          <w:p w:rsidR="00655949" w:rsidRDefault="00AC5EFA">
            <w:pPr>
              <w:spacing w:line="400" w:lineRule="exact"/>
              <w:jc w:val="center"/>
              <w:rPr>
                <w:sz w:val="24"/>
              </w:rPr>
            </w:pPr>
            <w:r>
              <w:rPr>
                <w:rFonts w:hint="eastAsia"/>
                <w:sz w:val="24"/>
              </w:rPr>
              <w:t>填</w:t>
            </w:r>
          </w:p>
          <w:p w:rsidR="00655949" w:rsidRDefault="00AC5EFA">
            <w:pPr>
              <w:spacing w:line="400" w:lineRule="exact"/>
              <w:jc w:val="center"/>
              <w:rPr>
                <w:sz w:val="24"/>
              </w:rPr>
            </w:pPr>
            <w:r>
              <w:rPr>
                <w:rFonts w:hint="eastAsia"/>
                <w:sz w:val="24"/>
              </w:rPr>
              <w:t>写</w:t>
            </w:r>
          </w:p>
        </w:tc>
      </w:tr>
      <w:tr w:rsidR="00655949">
        <w:trPr>
          <w:trHeight w:val="1902"/>
          <w:jc w:val="center"/>
        </w:trPr>
        <w:tc>
          <w:tcPr>
            <w:tcW w:w="2274" w:type="dxa"/>
            <w:vAlign w:val="center"/>
          </w:tcPr>
          <w:p w:rsidR="00655949" w:rsidRDefault="00AC5EFA">
            <w:pPr>
              <w:spacing w:line="480" w:lineRule="auto"/>
              <w:jc w:val="center"/>
              <w:rPr>
                <w:rFonts w:hAnsi="宋体"/>
                <w:sz w:val="24"/>
              </w:rPr>
            </w:pPr>
            <w:r>
              <w:rPr>
                <w:rFonts w:hAnsi="宋体" w:hint="eastAsia"/>
                <w:sz w:val="24"/>
              </w:rPr>
              <w:t>竞价报价</w:t>
            </w:r>
          </w:p>
        </w:tc>
        <w:tc>
          <w:tcPr>
            <w:tcW w:w="5330" w:type="dxa"/>
            <w:vAlign w:val="center"/>
          </w:tcPr>
          <w:p w:rsidR="00655949" w:rsidRDefault="00AC5EFA">
            <w:pPr>
              <w:spacing w:line="480" w:lineRule="auto"/>
              <w:rPr>
                <w:rFonts w:hAnsi="宋体"/>
                <w:sz w:val="24"/>
              </w:rPr>
            </w:pPr>
            <w:r>
              <w:rPr>
                <w:rFonts w:hAnsi="宋体" w:hint="eastAsia"/>
                <w:sz w:val="24"/>
              </w:rPr>
              <w:t>流转林地经营权：</w:t>
            </w:r>
          </w:p>
          <w:p w:rsidR="00655949" w:rsidRDefault="00AC5EFA">
            <w:pPr>
              <w:spacing w:line="480" w:lineRule="auto"/>
              <w:rPr>
                <w:rFonts w:hAnsi="宋体"/>
                <w:sz w:val="24"/>
              </w:rPr>
            </w:pPr>
            <w:r>
              <w:rPr>
                <w:rFonts w:hAnsi="宋体" w:hint="eastAsia"/>
                <w:sz w:val="24"/>
              </w:rPr>
              <w:t>人民币（大写）：</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rPr>
              <w:t>元</w:t>
            </w:r>
            <w:r>
              <w:rPr>
                <w:rFonts w:hAnsi="宋体" w:hint="eastAsia"/>
                <w:sz w:val="24"/>
              </w:rPr>
              <w:t>/</w:t>
            </w:r>
            <w:r>
              <w:rPr>
                <w:rFonts w:hAnsi="宋体" w:hint="eastAsia"/>
                <w:sz w:val="24"/>
              </w:rPr>
              <w:t>年</w:t>
            </w:r>
            <w:r>
              <w:rPr>
                <w:rFonts w:hAnsi="宋体" w:hint="eastAsia"/>
                <w:sz w:val="24"/>
              </w:rPr>
              <w:t>/</w:t>
            </w:r>
            <w:r>
              <w:rPr>
                <w:rFonts w:hAnsi="宋体" w:hint="eastAsia"/>
                <w:sz w:val="24"/>
              </w:rPr>
              <w:t>亩；</w:t>
            </w:r>
          </w:p>
          <w:p w:rsidR="00655949" w:rsidRDefault="00AC5EFA">
            <w:pPr>
              <w:spacing w:line="480" w:lineRule="auto"/>
              <w:ind w:firstLineChars="250" w:firstLine="600"/>
              <w:rPr>
                <w:rFonts w:hAnsi="宋体"/>
                <w:sz w:val="24"/>
              </w:rPr>
            </w:pPr>
            <w:r>
              <w:rPr>
                <w:rFonts w:hAnsi="宋体" w:hint="eastAsia"/>
                <w:sz w:val="24"/>
              </w:rPr>
              <w:t>（小写）￥</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sz w:val="24"/>
                <w:u w:val="single"/>
              </w:rPr>
              <w:t xml:space="preserve">  </w:t>
            </w:r>
            <w:r>
              <w:rPr>
                <w:rFonts w:hAnsi="宋体" w:hint="eastAsia"/>
                <w:sz w:val="24"/>
                <w:u w:val="single"/>
              </w:rPr>
              <w:t xml:space="preserve"> </w:t>
            </w:r>
            <w:r>
              <w:rPr>
                <w:rFonts w:hAnsi="宋体" w:hint="eastAsia"/>
                <w:sz w:val="24"/>
              </w:rPr>
              <w:t>元</w:t>
            </w:r>
            <w:r>
              <w:rPr>
                <w:rFonts w:hAnsi="宋体" w:hint="eastAsia"/>
                <w:sz w:val="24"/>
              </w:rPr>
              <w:t>/</w:t>
            </w:r>
            <w:r>
              <w:rPr>
                <w:rFonts w:hAnsi="宋体" w:hint="eastAsia"/>
                <w:sz w:val="24"/>
              </w:rPr>
              <w:t>年</w:t>
            </w:r>
            <w:r>
              <w:rPr>
                <w:rFonts w:hAnsi="宋体" w:hint="eastAsia"/>
                <w:sz w:val="24"/>
              </w:rPr>
              <w:t>/</w:t>
            </w:r>
            <w:r>
              <w:rPr>
                <w:rFonts w:hAnsi="宋体" w:hint="eastAsia"/>
                <w:sz w:val="24"/>
              </w:rPr>
              <w:t>亩。</w:t>
            </w:r>
          </w:p>
        </w:tc>
        <w:tc>
          <w:tcPr>
            <w:tcW w:w="503" w:type="dxa"/>
            <w:vMerge/>
          </w:tcPr>
          <w:p w:rsidR="00655949" w:rsidRDefault="00655949">
            <w:pPr>
              <w:spacing w:line="480" w:lineRule="auto"/>
              <w:rPr>
                <w:rFonts w:hAnsi="宋体"/>
                <w:sz w:val="24"/>
              </w:rPr>
            </w:pPr>
          </w:p>
        </w:tc>
      </w:tr>
      <w:tr w:rsidR="00655949">
        <w:trPr>
          <w:trHeight w:val="1233"/>
          <w:jc w:val="center"/>
        </w:trPr>
        <w:tc>
          <w:tcPr>
            <w:tcW w:w="2274" w:type="dxa"/>
            <w:vAlign w:val="center"/>
          </w:tcPr>
          <w:p w:rsidR="00655949" w:rsidRDefault="00AC5EFA">
            <w:pPr>
              <w:spacing w:line="480" w:lineRule="auto"/>
              <w:jc w:val="center"/>
              <w:rPr>
                <w:rFonts w:hAnsi="宋体"/>
                <w:sz w:val="24"/>
              </w:rPr>
            </w:pPr>
            <w:r>
              <w:rPr>
                <w:rFonts w:hAnsi="宋体" w:hint="eastAsia"/>
                <w:sz w:val="24"/>
              </w:rPr>
              <w:t>竞</w:t>
            </w:r>
            <w:r>
              <w:rPr>
                <w:rFonts w:hAnsi="宋体" w:hint="eastAsia"/>
                <w:sz w:val="24"/>
              </w:rPr>
              <w:t xml:space="preserve"> </w:t>
            </w:r>
            <w:r>
              <w:rPr>
                <w:rFonts w:hAnsi="宋体" w:hint="eastAsia"/>
                <w:sz w:val="24"/>
              </w:rPr>
              <w:t>价</w:t>
            </w:r>
            <w:r>
              <w:rPr>
                <w:rFonts w:hAnsi="宋体" w:hint="eastAsia"/>
                <w:sz w:val="24"/>
              </w:rPr>
              <w:t xml:space="preserve"> </w:t>
            </w:r>
            <w:r>
              <w:rPr>
                <w:rFonts w:hAnsi="宋体" w:hint="eastAsia"/>
                <w:sz w:val="24"/>
              </w:rPr>
              <w:t>人</w:t>
            </w:r>
          </w:p>
        </w:tc>
        <w:tc>
          <w:tcPr>
            <w:tcW w:w="5330" w:type="dxa"/>
            <w:vAlign w:val="center"/>
          </w:tcPr>
          <w:p w:rsidR="00655949" w:rsidRDefault="00AC5EFA">
            <w:pPr>
              <w:spacing w:line="480" w:lineRule="auto"/>
              <w:rPr>
                <w:rFonts w:hAnsi="宋体"/>
                <w:sz w:val="24"/>
              </w:rPr>
            </w:pPr>
            <w:r>
              <w:rPr>
                <w:rFonts w:hAnsi="宋体" w:hint="eastAsia"/>
                <w:sz w:val="24"/>
              </w:rPr>
              <w:t>名称：</w:t>
            </w:r>
            <w:r>
              <w:rPr>
                <w:rFonts w:hAnsi="宋体" w:hint="eastAsia"/>
                <w:sz w:val="24"/>
              </w:rPr>
              <w:t xml:space="preserve">           </w:t>
            </w:r>
            <w:r>
              <w:rPr>
                <w:rFonts w:hAnsi="宋体" w:hint="eastAsia"/>
                <w:sz w:val="24"/>
              </w:rPr>
              <w:t>（加盖印章）</w:t>
            </w:r>
          </w:p>
        </w:tc>
        <w:tc>
          <w:tcPr>
            <w:tcW w:w="503" w:type="dxa"/>
            <w:vMerge/>
          </w:tcPr>
          <w:p w:rsidR="00655949" w:rsidRDefault="00655949">
            <w:pPr>
              <w:spacing w:line="480" w:lineRule="auto"/>
              <w:rPr>
                <w:sz w:val="24"/>
              </w:rPr>
            </w:pPr>
          </w:p>
        </w:tc>
      </w:tr>
      <w:tr w:rsidR="00655949">
        <w:trPr>
          <w:trHeight w:val="958"/>
          <w:jc w:val="center"/>
        </w:trPr>
        <w:tc>
          <w:tcPr>
            <w:tcW w:w="2274" w:type="dxa"/>
            <w:vAlign w:val="center"/>
          </w:tcPr>
          <w:p w:rsidR="00655949" w:rsidRDefault="00AC5EFA">
            <w:pPr>
              <w:rPr>
                <w:rFonts w:hAnsi="宋体"/>
                <w:sz w:val="24"/>
              </w:rPr>
            </w:pPr>
            <w:r>
              <w:rPr>
                <w:rFonts w:hAnsi="宋体" w:hint="eastAsia"/>
                <w:sz w:val="24"/>
              </w:rPr>
              <w:t>法定代表人（或授权委托代理人）</w:t>
            </w:r>
          </w:p>
        </w:tc>
        <w:tc>
          <w:tcPr>
            <w:tcW w:w="5330" w:type="dxa"/>
            <w:vAlign w:val="center"/>
          </w:tcPr>
          <w:p w:rsidR="00655949" w:rsidRDefault="00AC5EFA">
            <w:pPr>
              <w:jc w:val="center"/>
              <w:rPr>
                <w:rFonts w:hAnsi="宋体"/>
                <w:sz w:val="24"/>
              </w:rPr>
            </w:pPr>
            <w:r>
              <w:rPr>
                <w:rFonts w:hAnsi="宋体" w:hint="eastAsia"/>
                <w:sz w:val="24"/>
              </w:rPr>
              <w:t xml:space="preserve">                       </w:t>
            </w:r>
            <w:r>
              <w:rPr>
                <w:rFonts w:hAnsi="宋体" w:hint="eastAsia"/>
                <w:sz w:val="24"/>
              </w:rPr>
              <w:t>（签名）</w:t>
            </w:r>
          </w:p>
        </w:tc>
        <w:tc>
          <w:tcPr>
            <w:tcW w:w="503" w:type="dxa"/>
            <w:vMerge/>
          </w:tcPr>
          <w:p w:rsidR="00655949" w:rsidRDefault="00655949">
            <w:pPr>
              <w:jc w:val="center"/>
              <w:rPr>
                <w:sz w:val="24"/>
              </w:rPr>
            </w:pPr>
          </w:p>
        </w:tc>
      </w:tr>
      <w:tr w:rsidR="00655949">
        <w:trPr>
          <w:trHeight w:val="958"/>
          <w:jc w:val="center"/>
        </w:trPr>
        <w:tc>
          <w:tcPr>
            <w:tcW w:w="2274" w:type="dxa"/>
            <w:vAlign w:val="center"/>
          </w:tcPr>
          <w:p w:rsidR="00655949" w:rsidRDefault="00AC5EFA">
            <w:pPr>
              <w:spacing w:line="480" w:lineRule="auto"/>
              <w:jc w:val="center"/>
              <w:rPr>
                <w:rFonts w:hAnsi="宋体"/>
                <w:sz w:val="24"/>
              </w:rPr>
            </w:pPr>
            <w:r>
              <w:rPr>
                <w:rFonts w:hAnsi="宋体" w:hint="eastAsia"/>
                <w:sz w:val="24"/>
              </w:rPr>
              <w:t>收到报价时间</w:t>
            </w:r>
          </w:p>
        </w:tc>
        <w:tc>
          <w:tcPr>
            <w:tcW w:w="5330" w:type="dxa"/>
            <w:vAlign w:val="center"/>
          </w:tcPr>
          <w:p w:rsidR="00655949" w:rsidRDefault="00AC5EFA">
            <w:pPr>
              <w:spacing w:line="480" w:lineRule="auto"/>
              <w:rPr>
                <w:rFonts w:hAnsi="宋体"/>
                <w:sz w:val="24"/>
                <w:u w:val="single"/>
              </w:rPr>
            </w:pP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r>
              <w:rPr>
                <w:rFonts w:hAnsi="宋体" w:hint="eastAsia"/>
                <w:sz w:val="24"/>
                <w:u w:val="single"/>
              </w:rPr>
              <w:t xml:space="preserve">    </w:t>
            </w:r>
            <w:r>
              <w:rPr>
                <w:rFonts w:hAnsi="宋体" w:hint="eastAsia"/>
                <w:sz w:val="24"/>
              </w:rPr>
              <w:t>时</w:t>
            </w:r>
            <w:r>
              <w:rPr>
                <w:rFonts w:hAnsi="宋体" w:hint="eastAsia"/>
                <w:sz w:val="24"/>
                <w:u w:val="single"/>
              </w:rPr>
              <w:t xml:space="preserve">    </w:t>
            </w:r>
            <w:r>
              <w:rPr>
                <w:rFonts w:hAnsi="宋体" w:hint="eastAsia"/>
                <w:sz w:val="24"/>
              </w:rPr>
              <w:t>分</w:t>
            </w:r>
          </w:p>
        </w:tc>
        <w:tc>
          <w:tcPr>
            <w:tcW w:w="503" w:type="dxa"/>
            <w:vMerge w:val="restart"/>
          </w:tcPr>
          <w:p w:rsidR="00655949" w:rsidRDefault="00AC5EFA">
            <w:pPr>
              <w:spacing w:line="400" w:lineRule="exact"/>
              <w:jc w:val="center"/>
              <w:rPr>
                <w:sz w:val="24"/>
              </w:rPr>
            </w:pPr>
            <w:r>
              <w:rPr>
                <w:rFonts w:hint="eastAsia"/>
                <w:sz w:val="24"/>
              </w:rPr>
              <w:t>由</w:t>
            </w:r>
          </w:p>
          <w:p w:rsidR="00655949" w:rsidRDefault="00AC5EFA">
            <w:pPr>
              <w:spacing w:line="400" w:lineRule="exact"/>
              <w:jc w:val="center"/>
              <w:rPr>
                <w:sz w:val="24"/>
              </w:rPr>
            </w:pPr>
            <w:r>
              <w:rPr>
                <w:rFonts w:hint="eastAsia"/>
                <w:sz w:val="24"/>
              </w:rPr>
              <w:t>挂</w:t>
            </w:r>
          </w:p>
          <w:p w:rsidR="00655949" w:rsidRDefault="00AC5EFA">
            <w:pPr>
              <w:spacing w:line="400" w:lineRule="exact"/>
              <w:jc w:val="center"/>
              <w:rPr>
                <w:sz w:val="24"/>
              </w:rPr>
            </w:pPr>
            <w:r>
              <w:rPr>
                <w:rFonts w:hint="eastAsia"/>
                <w:sz w:val="24"/>
              </w:rPr>
              <w:t>牌</w:t>
            </w:r>
          </w:p>
          <w:p w:rsidR="00655949" w:rsidRDefault="00AC5EFA">
            <w:pPr>
              <w:spacing w:line="400" w:lineRule="exact"/>
              <w:jc w:val="center"/>
              <w:rPr>
                <w:sz w:val="24"/>
              </w:rPr>
            </w:pPr>
            <w:r>
              <w:rPr>
                <w:rFonts w:hint="eastAsia"/>
                <w:sz w:val="24"/>
              </w:rPr>
              <w:t>主</w:t>
            </w:r>
          </w:p>
          <w:p w:rsidR="00655949" w:rsidRDefault="00AC5EFA">
            <w:pPr>
              <w:spacing w:line="400" w:lineRule="exact"/>
              <w:jc w:val="center"/>
              <w:rPr>
                <w:sz w:val="24"/>
              </w:rPr>
            </w:pPr>
            <w:r>
              <w:rPr>
                <w:rFonts w:hint="eastAsia"/>
                <w:sz w:val="24"/>
              </w:rPr>
              <w:t>持</w:t>
            </w:r>
          </w:p>
          <w:p w:rsidR="00655949" w:rsidRDefault="00AC5EFA">
            <w:pPr>
              <w:spacing w:line="400" w:lineRule="exact"/>
              <w:jc w:val="center"/>
              <w:rPr>
                <w:sz w:val="24"/>
              </w:rPr>
            </w:pPr>
            <w:r>
              <w:rPr>
                <w:rFonts w:hint="eastAsia"/>
                <w:sz w:val="24"/>
              </w:rPr>
              <w:t>人</w:t>
            </w:r>
          </w:p>
          <w:p w:rsidR="00655949" w:rsidRDefault="00AC5EFA">
            <w:pPr>
              <w:spacing w:line="400" w:lineRule="exact"/>
              <w:jc w:val="center"/>
              <w:rPr>
                <w:sz w:val="24"/>
              </w:rPr>
            </w:pPr>
            <w:r>
              <w:rPr>
                <w:rFonts w:hint="eastAsia"/>
                <w:sz w:val="24"/>
              </w:rPr>
              <w:t>填</w:t>
            </w:r>
          </w:p>
          <w:p w:rsidR="00655949" w:rsidRDefault="00AC5EFA">
            <w:pPr>
              <w:spacing w:line="400" w:lineRule="exact"/>
              <w:jc w:val="center"/>
              <w:rPr>
                <w:rFonts w:hAnsi="宋体"/>
                <w:sz w:val="24"/>
                <w:u w:val="single"/>
              </w:rPr>
            </w:pPr>
            <w:r>
              <w:rPr>
                <w:rFonts w:hint="eastAsia"/>
                <w:sz w:val="24"/>
              </w:rPr>
              <w:t>写</w:t>
            </w:r>
          </w:p>
        </w:tc>
      </w:tr>
      <w:tr w:rsidR="00655949">
        <w:trPr>
          <w:trHeight w:val="942"/>
          <w:jc w:val="center"/>
        </w:trPr>
        <w:tc>
          <w:tcPr>
            <w:tcW w:w="2274" w:type="dxa"/>
            <w:vAlign w:val="center"/>
          </w:tcPr>
          <w:p w:rsidR="00655949" w:rsidRDefault="00AC5EFA">
            <w:pPr>
              <w:spacing w:line="480" w:lineRule="auto"/>
              <w:jc w:val="center"/>
              <w:rPr>
                <w:rFonts w:hAnsi="宋体"/>
                <w:sz w:val="24"/>
              </w:rPr>
            </w:pPr>
            <w:r>
              <w:rPr>
                <w:rFonts w:hAnsi="宋体" w:hint="eastAsia"/>
                <w:sz w:val="24"/>
              </w:rPr>
              <w:t>挂牌主持人</w:t>
            </w:r>
          </w:p>
        </w:tc>
        <w:tc>
          <w:tcPr>
            <w:tcW w:w="5330" w:type="dxa"/>
            <w:vAlign w:val="center"/>
          </w:tcPr>
          <w:p w:rsidR="00655949" w:rsidRDefault="00AC5EFA">
            <w:pPr>
              <w:spacing w:line="480" w:lineRule="auto"/>
              <w:jc w:val="center"/>
              <w:rPr>
                <w:rFonts w:hAnsi="宋体"/>
                <w:sz w:val="24"/>
              </w:rPr>
            </w:pPr>
            <w:r>
              <w:rPr>
                <w:rFonts w:hAnsi="宋体" w:hint="eastAsia"/>
                <w:sz w:val="24"/>
              </w:rPr>
              <w:t>（签名）</w:t>
            </w:r>
          </w:p>
        </w:tc>
        <w:tc>
          <w:tcPr>
            <w:tcW w:w="503" w:type="dxa"/>
            <w:vMerge/>
          </w:tcPr>
          <w:p w:rsidR="00655949" w:rsidRDefault="00655949">
            <w:pPr>
              <w:spacing w:line="480" w:lineRule="auto"/>
              <w:jc w:val="center"/>
              <w:rPr>
                <w:sz w:val="24"/>
              </w:rPr>
            </w:pPr>
          </w:p>
        </w:tc>
      </w:tr>
      <w:tr w:rsidR="00655949">
        <w:trPr>
          <w:trHeight w:val="1360"/>
          <w:jc w:val="center"/>
        </w:trPr>
        <w:tc>
          <w:tcPr>
            <w:tcW w:w="2274" w:type="dxa"/>
            <w:vAlign w:val="center"/>
          </w:tcPr>
          <w:p w:rsidR="00655949" w:rsidRDefault="00AC5EFA">
            <w:pPr>
              <w:spacing w:line="480" w:lineRule="auto"/>
              <w:jc w:val="center"/>
              <w:rPr>
                <w:rFonts w:hAnsi="宋体"/>
                <w:sz w:val="24"/>
              </w:rPr>
            </w:pPr>
            <w:r>
              <w:rPr>
                <w:rFonts w:hAnsi="宋体" w:hint="eastAsia"/>
                <w:sz w:val="24"/>
              </w:rPr>
              <w:t>确认时间</w:t>
            </w:r>
          </w:p>
        </w:tc>
        <w:tc>
          <w:tcPr>
            <w:tcW w:w="5330" w:type="dxa"/>
            <w:vAlign w:val="center"/>
          </w:tcPr>
          <w:p w:rsidR="00655949" w:rsidRDefault="00AC5EFA">
            <w:pPr>
              <w:spacing w:line="480" w:lineRule="auto"/>
              <w:rPr>
                <w:rFonts w:hAnsi="宋体"/>
                <w:sz w:val="24"/>
              </w:rPr>
            </w:pPr>
            <w:r>
              <w:rPr>
                <w:rFonts w:hAnsi="宋体" w:hint="eastAsia"/>
                <w:sz w:val="24"/>
              </w:rPr>
              <w:t xml:space="preserve">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r>
              <w:rPr>
                <w:rFonts w:hAnsi="宋体" w:hint="eastAsia"/>
                <w:sz w:val="24"/>
                <w:u w:val="single"/>
              </w:rPr>
              <w:t xml:space="preserve">    </w:t>
            </w:r>
            <w:r>
              <w:rPr>
                <w:rFonts w:hAnsi="宋体" w:hint="eastAsia"/>
                <w:sz w:val="24"/>
              </w:rPr>
              <w:t>时</w:t>
            </w:r>
            <w:r>
              <w:rPr>
                <w:rFonts w:hAnsi="宋体" w:hint="eastAsia"/>
                <w:sz w:val="24"/>
                <w:u w:val="single"/>
              </w:rPr>
              <w:t xml:space="preserve">    </w:t>
            </w:r>
            <w:r>
              <w:rPr>
                <w:rFonts w:hAnsi="宋体" w:hint="eastAsia"/>
                <w:sz w:val="24"/>
              </w:rPr>
              <w:t>分</w:t>
            </w:r>
          </w:p>
        </w:tc>
        <w:tc>
          <w:tcPr>
            <w:tcW w:w="503" w:type="dxa"/>
            <w:vMerge/>
          </w:tcPr>
          <w:p w:rsidR="00655949" w:rsidRDefault="00655949">
            <w:pPr>
              <w:spacing w:line="480" w:lineRule="auto"/>
              <w:rPr>
                <w:rFonts w:hAnsi="宋体"/>
                <w:sz w:val="24"/>
                <w:u w:val="single"/>
              </w:rPr>
            </w:pPr>
          </w:p>
        </w:tc>
      </w:tr>
    </w:tbl>
    <w:p w:rsidR="00655949" w:rsidRDefault="00655949">
      <w:pPr>
        <w:rPr>
          <w:sz w:val="28"/>
          <w:szCs w:val="28"/>
        </w:rPr>
      </w:pPr>
    </w:p>
    <w:p w:rsidR="00655949" w:rsidRDefault="00655949">
      <w:pPr>
        <w:rPr>
          <w:sz w:val="28"/>
          <w:szCs w:val="28"/>
        </w:rPr>
      </w:pPr>
    </w:p>
    <w:p w:rsidR="00655949" w:rsidRDefault="00655949">
      <w:pPr>
        <w:pStyle w:val="Normal"/>
        <w:rPr>
          <w:sz w:val="28"/>
          <w:szCs w:val="28"/>
        </w:rPr>
      </w:pPr>
    </w:p>
    <w:p w:rsidR="00655949" w:rsidRDefault="00655949">
      <w:pPr>
        <w:pStyle w:val="Normal"/>
        <w:rPr>
          <w:sz w:val="28"/>
          <w:szCs w:val="28"/>
        </w:rPr>
      </w:pPr>
    </w:p>
    <w:p w:rsidR="00655949" w:rsidRDefault="00655949">
      <w:pPr>
        <w:pStyle w:val="Normal"/>
        <w:rPr>
          <w:sz w:val="28"/>
          <w:szCs w:val="28"/>
        </w:rPr>
      </w:pPr>
    </w:p>
    <w:p w:rsidR="00655949" w:rsidRDefault="00655949">
      <w:pPr>
        <w:pStyle w:val="Normal"/>
        <w:rPr>
          <w:sz w:val="28"/>
          <w:szCs w:val="28"/>
        </w:rPr>
      </w:pPr>
    </w:p>
    <w:p w:rsidR="00655949" w:rsidRDefault="00655949">
      <w:pPr>
        <w:pStyle w:val="Normal"/>
        <w:rPr>
          <w:sz w:val="28"/>
          <w:szCs w:val="28"/>
        </w:rPr>
      </w:pPr>
    </w:p>
    <w:p w:rsidR="00655949" w:rsidRDefault="00AC5EFA">
      <w:pPr>
        <w:jc w:val="center"/>
        <w:rPr>
          <w:rFonts w:ascii="仿宋_GB2312" w:eastAsia="仿宋_GB2312" w:hAnsi="仿宋_GB2312" w:cs="仿宋_GB2312"/>
          <w:sz w:val="24"/>
        </w:rPr>
      </w:pPr>
      <w:r>
        <w:rPr>
          <w:rFonts w:ascii="仿宋_GB2312" w:eastAsia="仿宋_GB2312" w:hAnsi="仿宋_GB2312" w:cs="仿宋_GB2312" w:hint="eastAsia"/>
          <w:sz w:val="30"/>
          <w:szCs w:val="30"/>
        </w:rPr>
        <w:t xml:space="preserve">                       </w:t>
      </w:r>
      <w:r>
        <w:rPr>
          <w:rFonts w:ascii="宋体" w:hAnsi="宋体" w:cs="宋体" w:hint="eastAsia"/>
          <w:sz w:val="30"/>
          <w:szCs w:val="30"/>
        </w:rPr>
        <w:t xml:space="preserve"> </w:t>
      </w:r>
      <w:r>
        <w:rPr>
          <w:rFonts w:ascii="宋体" w:hAnsi="宋体" w:cs="宋体" w:hint="eastAsia"/>
          <w:sz w:val="24"/>
        </w:rPr>
        <w:t>编号：【】</w:t>
      </w:r>
    </w:p>
    <w:p w:rsidR="00655949" w:rsidRDefault="00655949">
      <w:pPr>
        <w:jc w:val="center"/>
        <w:rPr>
          <w:rFonts w:ascii="黑体" w:eastAsia="黑体" w:hAnsi="黑体" w:cs="黑体"/>
          <w:sz w:val="44"/>
          <w:szCs w:val="44"/>
        </w:rPr>
      </w:pPr>
    </w:p>
    <w:p w:rsidR="00655949" w:rsidRDefault="00AC5EFA">
      <w:pPr>
        <w:jc w:val="center"/>
        <w:rPr>
          <w:rFonts w:ascii="黑体" w:eastAsia="黑体" w:hAnsi="黑体" w:cs="黑体"/>
          <w:b/>
          <w:bCs/>
          <w:sz w:val="36"/>
          <w:szCs w:val="36"/>
        </w:rPr>
      </w:pPr>
      <w:r>
        <w:rPr>
          <w:rFonts w:ascii="黑体" w:eastAsia="黑体" w:hAnsi="黑体" w:cs="黑体" w:hint="eastAsia"/>
          <w:b/>
          <w:bCs/>
          <w:sz w:val="36"/>
          <w:szCs w:val="36"/>
        </w:rPr>
        <w:t>淳安县</w:t>
      </w:r>
      <w:r>
        <w:rPr>
          <w:rFonts w:ascii="黑体" w:eastAsia="黑体" w:hAnsi="黑体" w:cs="黑体" w:hint="eastAsia"/>
          <w:b/>
          <w:bCs/>
          <w:sz w:val="36"/>
          <w:szCs w:val="36"/>
          <w:u w:val="single"/>
        </w:rPr>
        <w:t xml:space="preserve">           </w:t>
      </w:r>
      <w:r>
        <w:rPr>
          <w:rFonts w:ascii="黑体" w:eastAsia="黑体" w:hAnsi="黑体" w:cs="黑体" w:hint="eastAsia"/>
          <w:b/>
          <w:bCs/>
          <w:sz w:val="36"/>
          <w:szCs w:val="36"/>
        </w:rPr>
        <w:t>林权流转协议</w:t>
      </w:r>
    </w:p>
    <w:p w:rsidR="00655949" w:rsidRDefault="00655949">
      <w:pPr>
        <w:jc w:val="center"/>
        <w:rPr>
          <w:rFonts w:ascii="楷体" w:eastAsia="楷体" w:hAnsi="楷体" w:cs="仿宋_GB2312"/>
          <w:b/>
          <w:bCs/>
          <w:sz w:val="28"/>
          <w:szCs w:val="28"/>
        </w:rPr>
      </w:pPr>
    </w:p>
    <w:p w:rsidR="00655949" w:rsidRDefault="00655949">
      <w:pPr>
        <w:rPr>
          <w:rFonts w:ascii="宋体" w:hAnsi="宋体" w:cs="宋体"/>
          <w:b/>
          <w:bCs/>
          <w:sz w:val="30"/>
          <w:szCs w:val="30"/>
        </w:rPr>
      </w:pPr>
    </w:p>
    <w:p w:rsidR="00655949" w:rsidRDefault="00AC5EFA">
      <w:pPr>
        <w:rPr>
          <w:rFonts w:ascii="宋体" w:hAnsi="宋体" w:cs="宋体"/>
          <w:sz w:val="30"/>
          <w:szCs w:val="30"/>
        </w:rPr>
      </w:pPr>
      <w:r>
        <w:rPr>
          <w:rFonts w:ascii="宋体" w:hAnsi="宋体" w:cs="宋体" w:hint="eastAsia"/>
          <w:b/>
          <w:bCs/>
          <w:sz w:val="30"/>
          <w:szCs w:val="30"/>
        </w:rPr>
        <w:t>甲方（流转方）</w:t>
      </w:r>
      <w:r>
        <w:rPr>
          <w:rFonts w:ascii="宋体" w:hAnsi="宋体" w:cs="宋体" w:hint="eastAsia"/>
          <w:sz w:val="30"/>
          <w:szCs w:val="30"/>
        </w:rPr>
        <w:t>：【】</w:t>
      </w:r>
    </w:p>
    <w:p w:rsidR="00655949" w:rsidRDefault="00AC5EFA">
      <w:pPr>
        <w:rPr>
          <w:rFonts w:ascii="宋体" w:hAnsi="宋体" w:cs="宋体"/>
          <w:sz w:val="30"/>
          <w:szCs w:val="30"/>
        </w:rPr>
      </w:pPr>
      <w:r>
        <w:rPr>
          <w:rFonts w:ascii="宋体" w:hAnsi="宋体" w:cs="宋体" w:hint="eastAsia"/>
          <w:sz w:val="30"/>
          <w:szCs w:val="30"/>
        </w:rPr>
        <w:t>住所：【】</w:t>
      </w:r>
    </w:p>
    <w:p w:rsidR="00655949" w:rsidRDefault="00AC5EFA">
      <w:pPr>
        <w:rPr>
          <w:rFonts w:ascii="宋体" w:hAnsi="宋体" w:cs="宋体"/>
          <w:sz w:val="30"/>
          <w:szCs w:val="30"/>
        </w:rPr>
      </w:pPr>
      <w:r>
        <w:rPr>
          <w:rFonts w:ascii="宋体" w:hAnsi="宋体" w:cs="宋体" w:hint="eastAsia"/>
          <w:sz w:val="30"/>
          <w:szCs w:val="30"/>
        </w:rPr>
        <w:t>统一社会信用代码：【】</w:t>
      </w:r>
    </w:p>
    <w:p w:rsidR="00655949" w:rsidRDefault="00AC5EFA">
      <w:pPr>
        <w:rPr>
          <w:rFonts w:ascii="宋体" w:hAnsi="宋体" w:cs="宋体"/>
          <w:sz w:val="30"/>
          <w:szCs w:val="30"/>
        </w:rPr>
      </w:pPr>
      <w:r>
        <w:rPr>
          <w:rFonts w:ascii="宋体" w:hAnsi="宋体" w:cs="宋体" w:hint="eastAsia"/>
          <w:sz w:val="30"/>
          <w:szCs w:val="30"/>
        </w:rPr>
        <w:t>法定代表人：【】</w:t>
      </w:r>
    </w:p>
    <w:p w:rsidR="00655949" w:rsidRDefault="00AC5EFA">
      <w:pPr>
        <w:rPr>
          <w:rFonts w:ascii="宋体" w:hAnsi="宋体" w:cs="宋体"/>
          <w:sz w:val="30"/>
          <w:szCs w:val="30"/>
        </w:rPr>
      </w:pPr>
      <w:r>
        <w:rPr>
          <w:rFonts w:ascii="宋体" w:hAnsi="宋体" w:cs="宋体" w:hint="eastAsia"/>
          <w:sz w:val="30"/>
          <w:szCs w:val="30"/>
        </w:rPr>
        <w:t>联系电话：【】</w:t>
      </w:r>
    </w:p>
    <w:p w:rsidR="00655949" w:rsidRDefault="00655949">
      <w:pPr>
        <w:rPr>
          <w:rFonts w:ascii="宋体" w:hAnsi="宋体" w:cs="宋体"/>
          <w:b/>
          <w:bCs/>
          <w:sz w:val="30"/>
          <w:szCs w:val="30"/>
        </w:rPr>
      </w:pPr>
    </w:p>
    <w:p w:rsidR="00655949" w:rsidRDefault="00AC5EFA">
      <w:pPr>
        <w:rPr>
          <w:rFonts w:ascii="宋体" w:hAnsi="宋体" w:cs="宋体"/>
          <w:sz w:val="30"/>
          <w:szCs w:val="30"/>
        </w:rPr>
      </w:pPr>
      <w:r>
        <w:rPr>
          <w:rFonts w:ascii="宋体" w:hAnsi="宋体" w:cs="宋体" w:hint="eastAsia"/>
          <w:b/>
          <w:bCs/>
          <w:sz w:val="30"/>
          <w:szCs w:val="30"/>
        </w:rPr>
        <w:t>乙方（流入方）</w:t>
      </w:r>
      <w:r>
        <w:rPr>
          <w:rFonts w:ascii="宋体" w:hAnsi="宋体" w:cs="宋体" w:hint="eastAsia"/>
          <w:sz w:val="30"/>
          <w:szCs w:val="30"/>
        </w:rPr>
        <w:t>：</w:t>
      </w:r>
    </w:p>
    <w:p w:rsidR="00655949" w:rsidRDefault="00AC5EFA">
      <w:pPr>
        <w:rPr>
          <w:rFonts w:ascii="宋体" w:hAnsi="宋体" w:cs="宋体"/>
          <w:sz w:val="30"/>
          <w:szCs w:val="30"/>
        </w:rPr>
      </w:pPr>
      <w:r>
        <w:rPr>
          <w:rFonts w:ascii="宋体" w:hAnsi="宋体" w:cs="宋体" w:hint="eastAsia"/>
          <w:sz w:val="30"/>
          <w:szCs w:val="30"/>
        </w:rPr>
        <w:t>住所：【】</w:t>
      </w:r>
    </w:p>
    <w:p w:rsidR="00655949" w:rsidRDefault="00AC5EFA">
      <w:pPr>
        <w:rPr>
          <w:rFonts w:ascii="宋体" w:hAnsi="宋体" w:cs="宋体"/>
          <w:sz w:val="30"/>
          <w:szCs w:val="30"/>
        </w:rPr>
      </w:pPr>
      <w:bookmarkStart w:id="0" w:name="_Hlk123317716"/>
      <w:r>
        <w:rPr>
          <w:rFonts w:ascii="宋体" w:hAnsi="宋体" w:cs="宋体" w:hint="eastAsia"/>
          <w:sz w:val="30"/>
          <w:szCs w:val="30"/>
        </w:rPr>
        <w:t>统一社会信用代码：【】</w:t>
      </w:r>
    </w:p>
    <w:p w:rsidR="00655949" w:rsidRDefault="00AC5EFA">
      <w:pPr>
        <w:rPr>
          <w:rFonts w:ascii="宋体" w:hAnsi="宋体" w:cs="宋体"/>
          <w:sz w:val="30"/>
          <w:szCs w:val="30"/>
        </w:rPr>
      </w:pPr>
      <w:r>
        <w:rPr>
          <w:rFonts w:ascii="宋体" w:hAnsi="宋体" w:cs="宋体" w:hint="eastAsia"/>
          <w:sz w:val="30"/>
          <w:szCs w:val="30"/>
        </w:rPr>
        <w:t>法定代表人：【】</w:t>
      </w:r>
    </w:p>
    <w:bookmarkEnd w:id="0"/>
    <w:p w:rsidR="00655949" w:rsidRDefault="00AC5EFA">
      <w:pPr>
        <w:rPr>
          <w:rFonts w:ascii="宋体" w:hAnsi="宋体" w:cs="宋体"/>
          <w:sz w:val="30"/>
          <w:szCs w:val="30"/>
        </w:rPr>
      </w:pPr>
      <w:r>
        <w:rPr>
          <w:rFonts w:ascii="宋体" w:hAnsi="宋体" w:cs="宋体" w:hint="eastAsia"/>
          <w:sz w:val="30"/>
          <w:szCs w:val="30"/>
        </w:rPr>
        <w:t>联系电话：【】</w:t>
      </w:r>
    </w:p>
    <w:p w:rsidR="00655949" w:rsidRDefault="00655949">
      <w:pPr>
        <w:rPr>
          <w:rFonts w:ascii="宋体" w:hAnsi="宋体" w:cs="宋体"/>
          <w:sz w:val="30"/>
          <w:szCs w:val="30"/>
        </w:rPr>
      </w:pPr>
    </w:p>
    <w:p w:rsidR="00655949" w:rsidRDefault="00AC5EFA">
      <w:pPr>
        <w:ind w:firstLineChars="200" w:firstLine="600"/>
        <w:rPr>
          <w:rFonts w:ascii="宋体" w:hAnsi="宋体" w:cs="宋体"/>
          <w:sz w:val="30"/>
          <w:szCs w:val="30"/>
        </w:rPr>
      </w:pPr>
      <w:r>
        <w:rPr>
          <w:rFonts w:ascii="宋体" w:hAnsi="宋体" w:cs="宋体" w:hint="eastAsia"/>
          <w:sz w:val="30"/>
          <w:szCs w:val="30"/>
        </w:rPr>
        <w:t>为规范淳安县</w:t>
      </w:r>
      <w:r>
        <w:rPr>
          <w:rFonts w:ascii="宋体" w:hAnsi="宋体" w:cs="宋体" w:hint="eastAsia"/>
          <w:sz w:val="30"/>
          <w:szCs w:val="30"/>
          <w:u w:val="single"/>
        </w:rPr>
        <w:t xml:space="preserve">        </w:t>
      </w:r>
      <w:r>
        <w:rPr>
          <w:rFonts w:ascii="宋体" w:hAnsi="宋体" w:cs="宋体" w:hint="eastAsia"/>
          <w:sz w:val="30"/>
          <w:szCs w:val="30"/>
        </w:rPr>
        <w:t>林权流转行为，维护流转当事人的合法权益，根据《中华人民共和国农村土地承包法》《中华人民共和国森林法》《浙江省林权流转和抵押管理办法》等相关法律、法规的规定，</w:t>
      </w:r>
      <w:r>
        <w:rPr>
          <w:rFonts w:ascii="宋体" w:hAnsi="宋体" w:cs="宋体" w:hint="eastAsia"/>
          <w:sz w:val="30"/>
          <w:szCs w:val="30"/>
        </w:rPr>
        <w:lastRenderedPageBreak/>
        <w:t>本着互惠互利的原则，经甲乙双方协商一致，甲方自愿将名下林权流转给乙方，由乙方统一开发经营。为明确双方权利义务，特签订以下协议，以供双方遵守执行。</w:t>
      </w:r>
    </w:p>
    <w:p w:rsidR="00655949" w:rsidRDefault="00AC5EFA">
      <w:pPr>
        <w:numPr>
          <w:ilvl w:val="0"/>
          <w:numId w:val="2"/>
        </w:numPr>
        <w:ind w:firstLineChars="200" w:firstLine="600"/>
        <w:rPr>
          <w:rFonts w:ascii="黑体" w:eastAsia="黑体" w:hAnsi="黑体" w:cs="黑体"/>
          <w:sz w:val="30"/>
          <w:szCs w:val="30"/>
        </w:rPr>
      </w:pPr>
      <w:r>
        <w:rPr>
          <w:rFonts w:ascii="黑体" w:eastAsia="黑体" w:hAnsi="黑体" w:cs="黑体" w:hint="eastAsia"/>
          <w:sz w:val="30"/>
          <w:szCs w:val="30"/>
        </w:rPr>
        <w:t>流转标的物及流转方式和用途</w:t>
      </w:r>
    </w:p>
    <w:p w:rsidR="00655949" w:rsidRDefault="00AC5EFA">
      <w:pPr>
        <w:numPr>
          <w:ilvl w:val="0"/>
          <w:numId w:val="3"/>
        </w:numPr>
        <w:ind w:firstLineChars="200" w:firstLine="600"/>
        <w:rPr>
          <w:rFonts w:ascii="宋体" w:hAnsi="宋体" w:cs="宋体"/>
          <w:sz w:val="30"/>
          <w:szCs w:val="30"/>
        </w:rPr>
      </w:pPr>
      <w:bookmarkStart w:id="1" w:name="_Hlk123244388"/>
      <w:r>
        <w:rPr>
          <w:rFonts w:ascii="宋体" w:hAnsi="宋体" w:cs="宋体" w:hint="eastAsia"/>
          <w:sz w:val="30"/>
          <w:szCs w:val="30"/>
        </w:rPr>
        <w:t>本协议所称的林权流转，是指在不改变集体林地所有权、林地用途和公益林、天然林性质的前提下，甲方将其依法取得的林木所有权、使用权和林地经营权，依法全部或部分流转给乙方的行为。</w:t>
      </w:r>
    </w:p>
    <w:p w:rsidR="00655949" w:rsidRDefault="00AC5EFA">
      <w:pPr>
        <w:numPr>
          <w:ilvl w:val="0"/>
          <w:numId w:val="3"/>
        </w:numPr>
        <w:ind w:firstLineChars="200" w:firstLine="600"/>
        <w:rPr>
          <w:rFonts w:ascii="宋体" w:hAnsi="宋体" w:cs="宋体"/>
          <w:sz w:val="30"/>
          <w:szCs w:val="30"/>
        </w:rPr>
      </w:pPr>
      <w:r>
        <w:rPr>
          <w:rFonts w:ascii="宋体" w:hAnsi="宋体" w:cs="宋体" w:hint="eastAsia"/>
          <w:sz w:val="30"/>
          <w:szCs w:val="30"/>
        </w:rPr>
        <w:t>经甲乙双方协商，</w:t>
      </w:r>
      <w:bookmarkEnd w:id="1"/>
      <w:r>
        <w:rPr>
          <w:rFonts w:ascii="宋体" w:hAnsi="宋体" w:cs="宋体" w:hint="eastAsia"/>
          <w:sz w:val="30"/>
          <w:szCs w:val="30"/>
        </w:rPr>
        <w:t>按下列第【】种方式流转林权：</w:t>
      </w:r>
    </w:p>
    <w:p w:rsidR="00655949" w:rsidRDefault="00AC5EFA">
      <w:pPr>
        <w:ind w:firstLineChars="200" w:firstLine="600"/>
        <w:rPr>
          <w:rFonts w:ascii="宋体" w:hAnsi="宋体" w:cs="宋体"/>
          <w:sz w:val="30"/>
          <w:szCs w:val="30"/>
        </w:rPr>
      </w:pPr>
      <w:r>
        <w:rPr>
          <w:rFonts w:ascii="宋体" w:hAnsi="宋体" w:cs="宋体" w:hint="eastAsia"/>
          <w:sz w:val="30"/>
          <w:szCs w:val="30"/>
        </w:rPr>
        <w:t>1.甲方将林地的经营权转包给乙方，林地上的林木所有权或者使用权不与林地经营权一并流转。甲乙双方的流转行为，应当向发包的农村集体经济组织进行备案。</w:t>
      </w:r>
    </w:p>
    <w:p w:rsidR="00655949" w:rsidRDefault="00AC5EFA">
      <w:pPr>
        <w:ind w:firstLineChars="200" w:firstLine="600"/>
        <w:rPr>
          <w:rFonts w:ascii="宋体" w:hAnsi="宋体" w:cs="宋体"/>
          <w:sz w:val="30"/>
          <w:szCs w:val="30"/>
        </w:rPr>
      </w:pPr>
      <w:r>
        <w:rPr>
          <w:rFonts w:ascii="宋体" w:hAnsi="宋体" w:cs="宋体" w:hint="eastAsia"/>
          <w:sz w:val="30"/>
          <w:szCs w:val="30"/>
        </w:rPr>
        <w:t>2.甲方将林木所有权或者使用权和林地经营权，全部转让给乙方。甲乙双方的流转行为，应当经发包的农村集体经济组织同意。林木出租后转租的，应当征得原出租人同意。</w:t>
      </w:r>
    </w:p>
    <w:p w:rsidR="00655949" w:rsidRDefault="00AC5EFA">
      <w:pPr>
        <w:numPr>
          <w:ilvl w:val="0"/>
          <w:numId w:val="3"/>
        </w:numPr>
        <w:ind w:firstLineChars="200" w:firstLine="600"/>
        <w:rPr>
          <w:rFonts w:ascii="宋体" w:hAnsi="宋体" w:cs="宋体"/>
          <w:sz w:val="30"/>
          <w:szCs w:val="30"/>
        </w:rPr>
      </w:pPr>
      <w:r>
        <w:rPr>
          <w:rFonts w:ascii="宋体" w:hAnsi="宋体" w:cs="宋体" w:hint="eastAsia"/>
          <w:sz w:val="30"/>
          <w:szCs w:val="30"/>
        </w:rPr>
        <w:t>甲方向乙方流转的林权信息为：【】（详见附件）。甲方已履行再次流转的法定程序。</w:t>
      </w:r>
    </w:p>
    <w:p w:rsidR="00655949" w:rsidRDefault="00AC5EFA">
      <w:pPr>
        <w:numPr>
          <w:ilvl w:val="0"/>
          <w:numId w:val="3"/>
        </w:numPr>
        <w:ind w:firstLineChars="200" w:firstLine="600"/>
        <w:rPr>
          <w:rFonts w:ascii="宋体" w:hAnsi="宋体" w:cs="宋体"/>
          <w:sz w:val="30"/>
          <w:szCs w:val="30"/>
        </w:rPr>
      </w:pPr>
      <w:r>
        <w:rPr>
          <w:rFonts w:ascii="宋体" w:hAnsi="宋体" w:cs="宋体" w:hint="eastAsia"/>
          <w:sz w:val="30"/>
          <w:szCs w:val="30"/>
        </w:rPr>
        <w:t>流转期限为</w:t>
      </w:r>
      <w:r>
        <w:rPr>
          <w:rFonts w:ascii="宋体" w:hAnsi="宋体" w:cs="宋体"/>
          <w:sz w:val="30"/>
          <w:szCs w:val="30"/>
        </w:rPr>
        <w:t>30</w:t>
      </w:r>
      <w:r>
        <w:rPr>
          <w:rFonts w:ascii="宋体" w:hAnsi="宋体" w:cs="宋体" w:hint="eastAsia"/>
          <w:sz w:val="30"/>
          <w:szCs w:val="30"/>
        </w:rPr>
        <w:t>年，即自【】年【】月【】日起至【】年【】月【】日止。</w:t>
      </w:r>
    </w:p>
    <w:p w:rsidR="00655949" w:rsidRDefault="00AC5EFA">
      <w:pPr>
        <w:numPr>
          <w:ilvl w:val="0"/>
          <w:numId w:val="3"/>
        </w:numPr>
        <w:ind w:firstLineChars="200" w:firstLine="600"/>
        <w:rPr>
          <w:rFonts w:ascii="宋体" w:hAnsi="宋体" w:cs="宋体"/>
          <w:sz w:val="30"/>
          <w:szCs w:val="30"/>
        </w:rPr>
      </w:pPr>
      <w:r>
        <w:rPr>
          <w:rFonts w:ascii="宋体" w:hAnsi="宋体" w:cs="宋体" w:hint="eastAsia"/>
          <w:sz w:val="30"/>
          <w:szCs w:val="30"/>
        </w:rPr>
        <w:t>本协议流转林权的开发经营用途包括但不限于林木经营、林下经济、</w:t>
      </w:r>
      <w:proofErr w:type="gramStart"/>
      <w:r>
        <w:rPr>
          <w:rFonts w:ascii="宋体" w:hAnsi="宋体" w:cs="宋体" w:hint="eastAsia"/>
          <w:sz w:val="30"/>
          <w:szCs w:val="30"/>
        </w:rPr>
        <w:t>碳汇开发</w:t>
      </w:r>
      <w:proofErr w:type="gramEnd"/>
      <w:r>
        <w:rPr>
          <w:rFonts w:ascii="宋体" w:hAnsi="宋体" w:cs="宋体" w:hint="eastAsia"/>
          <w:sz w:val="30"/>
          <w:szCs w:val="30"/>
        </w:rPr>
        <w:t>处置、三产项目等。</w:t>
      </w:r>
    </w:p>
    <w:p w:rsidR="00655949" w:rsidRDefault="00AC5EFA">
      <w:pPr>
        <w:numPr>
          <w:ilvl w:val="0"/>
          <w:numId w:val="3"/>
        </w:numPr>
        <w:ind w:firstLineChars="200" w:firstLine="600"/>
        <w:rPr>
          <w:rFonts w:ascii="宋体" w:hAnsi="宋体" w:cs="宋体"/>
          <w:sz w:val="30"/>
          <w:szCs w:val="30"/>
        </w:rPr>
      </w:pPr>
      <w:r>
        <w:rPr>
          <w:rFonts w:ascii="宋体" w:hAnsi="宋体" w:cs="宋体" w:hint="eastAsia"/>
          <w:sz w:val="30"/>
          <w:szCs w:val="30"/>
        </w:rPr>
        <w:t>甲方应于【】年【】月【】日之前将林权交付给乙方，并协助乙方</w:t>
      </w:r>
      <w:r>
        <w:rPr>
          <w:rFonts w:hint="eastAsia"/>
          <w:sz w:val="30"/>
          <w:szCs w:val="30"/>
        </w:rPr>
        <w:t>办理林权变更登记手续。</w:t>
      </w:r>
    </w:p>
    <w:p w:rsidR="00655949" w:rsidRDefault="00AC5EFA">
      <w:pPr>
        <w:ind w:firstLineChars="200" w:firstLine="600"/>
        <w:rPr>
          <w:rFonts w:ascii="宋体" w:hAnsi="宋体" w:cs="宋体"/>
          <w:sz w:val="30"/>
          <w:szCs w:val="30"/>
        </w:rPr>
      </w:pPr>
      <w:r>
        <w:rPr>
          <w:rFonts w:ascii="黑体" w:eastAsia="黑体" w:hAnsi="黑体" w:cs="黑体" w:hint="eastAsia"/>
          <w:sz w:val="30"/>
          <w:szCs w:val="30"/>
        </w:rPr>
        <w:lastRenderedPageBreak/>
        <w:t>第二条 流转价款及支付方式</w:t>
      </w:r>
    </w:p>
    <w:p w:rsidR="00655949" w:rsidRDefault="00AC5EFA">
      <w:pPr>
        <w:numPr>
          <w:ilvl w:val="255"/>
          <w:numId w:val="0"/>
        </w:numPr>
        <w:ind w:firstLineChars="200" w:firstLine="600"/>
        <w:rPr>
          <w:rFonts w:ascii="宋体" w:hAnsi="宋体" w:cs="宋体"/>
          <w:sz w:val="30"/>
          <w:szCs w:val="30"/>
        </w:rPr>
      </w:pPr>
      <w:r>
        <w:rPr>
          <w:rFonts w:ascii="宋体" w:hAnsi="宋体" w:cs="宋体" w:hint="eastAsia"/>
          <w:sz w:val="30"/>
          <w:szCs w:val="30"/>
        </w:rPr>
        <w:t>（一）甲方林权的流转价款按每年每亩【】元计价，流转面积【】亩，每年的流转价款合计为【】元，</w:t>
      </w:r>
      <w:proofErr w:type="gramStart"/>
      <w:r>
        <w:rPr>
          <w:rFonts w:ascii="宋体" w:hAnsi="宋体" w:cs="宋体" w:hint="eastAsia"/>
          <w:sz w:val="30"/>
          <w:szCs w:val="30"/>
        </w:rPr>
        <w:t>流转总</w:t>
      </w:r>
      <w:proofErr w:type="gramEnd"/>
      <w:r>
        <w:rPr>
          <w:rFonts w:ascii="宋体" w:hAnsi="宋体" w:cs="宋体" w:hint="eastAsia"/>
          <w:sz w:val="30"/>
          <w:szCs w:val="30"/>
        </w:rPr>
        <w:t>价款为【】元。</w:t>
      </w:r>
      <w:bookmarkStart w:id="2" w:name="_GoBack"/>
      <w:bookmarkEnd w:id="2"/>
    </w:p>
    <w:p w:rsidR="00655949" w:rsidRDefault="00AC5EFA">
      <w:pPr>
        <w:numPr>
          <w:ilvl w:val="255"/>
          <w:numId w:val="0"/>
        </w:numPr>
        <w:ind w:firstLineChars="200" w:firstLine="600"/>
        <w:rPr>
          <w:rFonts w:ascii="宋体" w:hAnsi="宋体" w:cs="宋体"/>
          <w:sz w:val="30"/>
          <w:szCs w:val="30"/>
        </w:rPr>
      </w:pPr>
      <w:r>
        <w:rPr>
          <w:rFonts w:ascii="宋体" w:hAnsi="宋体" w:cs="宋体" w:hint="eastAsia"/>
          <w:sz w:val="30"/>
          <w:szCs w:val="30"/>
        </w:rPr>
        <w:t>（二）经甲乙双方协商，乙方采取一次性付款的方式向甲方支付流转价款。乙方应于本协议生效之日起【】日内将流转价款支付给甲方。</w:t>
      </w:r>
    </w:p>
    <w:p w:rsidR="00655949" w:rsidRDefault="00AC5EFA">
      <w:pPr>
        <w:ind w:left="600"/>
        <w:rPr>
          <w:rFonts w:ascii="宋体" w:hAnsi="宋体" w:cs="宋体"/>
          <w:sz w:val="30"/>
          <w:szCs w:val="30"/>
        </w:rPr>
      </w:pPr>
      <w:r>
        <w:rPr>
          <w:rFonts w:ascii="黑体" w:eastAsia="黑体" w:hAnsi="黑体" w:cs="黑体" w:hint="eastAsia"/>
          <w:sz w:val="30"/>
          <w:szCs w:val="30"/>
        </w:rPr>
        <w:t>第三条 甲方的权利和义务</w:t>
      </w:r>
    </w:p>
    <w:p w:rsidR="00655949" w:rsidRDefault="00AC5EFA" w:rsidP="00EC5D18">
      <w:pPr>
        <w:numPr>
          <w:ilvl w:val="255"/>
          <w:numId w:val="0"/>
        </w:numPr>
        <w:ind w:firstLineChars="139" w:firstLine="417"/>
        <w:rPr>
          <w:rFonts w:ascii="宋体" w:hAnsi="宋体" w:cs="宋体"/>
          <w:sz w:val="30"/>
          <w:szCs w:val="30"/>
        </w:rPr>
      </w:pPr>
      <w:r>
        <w:rPr>
          <w:rFonts w:ascii="宋体" w:hAnsi="宋体" w:cs="宋体"/>
          <w:sz w:val="30"/>
          <w:szCs w:val="30"/>
        </w:rPr>
        <w:t>（一）有权要求乙方按</w:t>
      </w:r>
      <w:r>
        <w:rPr>
          <w:rFonts w:ascii="宋体" w:hAnsi="宋体" w:cs="宋体" w:hint="eastAsia"/>
          <w:sz w:val="30"/>
          <w:szCs w:val="30"/>
        </w:rPr>
        <w:t>本协议</w:t>
      </w:r>
      <w:r>
        <w:rPr>
          <w:rFonts w:ascii="宋体" w:hAnsi="宋体" w:cs="宋体"/>
          <w:sz w:val="30"/>
          <w:szCs w:val="30"/>
        </w:rPr>
        <w:t>规定</w:t>
      </w:r>
      <w:r>
        <w:rPr>
          <w:rFonts w:ascii="宋体" w:hAnsi="宋体" w:cs="宋体" w:hint="eastAsia"/>
          <w:sz w:val="30"/>
          <w:szCs w:val="30"/>
        </w:rPr>
        <w:t>支付</w:t>
      </w:r>
      <w:r>
        <w:rPr>
          <w:rFonts w:ascii="宋体" w:hAnsi="宋体" w:cs="宋体"/>
          <w:sz w:val="30"/>
          <w:szCs w:val="30"/>
        </w:rPr>
        <w:t>流转价款</w:t>
      </w:r>
      <w:r>
        <w:rPr>
          <w:rFonts w:ascii="宋体" w:hAnsi="宋体" w:cs="宋体" w:hint="eastAsia"/>
          <w:sz w:val="30"/>
          <w:szCs w:val="30"/>
        </w:rPr>
        <w:t>，</w:t>
      </w:r>
      <w:r>
        <w:rPr>
          <w:rFonts w:ascii="宋体" w:hAnsi="宋体" w:cs="宋体"/>
          <w:sz w:val="30"/>
          <w:szCs w:val="30"/>
        </w:rPr>
        <w:t>有权要求乙方依照</w:t>
      </w:r>
      <w:r>
        <w:rPr>
          <w:rFonts w:ascii="宋体" w:hAnsi="宋体" w:cs="宋体" w:hint="eastAsia"/>
          <w:sz w:val="30"/>
          <w:szCs w:val="30"/>
        </w:rPr>
        <w:t>原林地用途</w:t>
      </w:r>
      <w:r>
        <w:rPr>
          <w:rFonts w:ascii="宋体" w:hAnsi="宋体" w:cs="宋体"/>
          <w:sz w:val="30"/>
          <w:szCs w:val="30"/>
        </w:rPr>
        <w:t>合理利用和保护林地。</w:t>
      </w:r>
    </w:p>
    <w:p w:rsidR="00655949" w:rsidRDefault="00AC5EFA" w:rsidP="00EC5D18">
      <w:pPr>
        <w:numPr>
          <w:ilvl w:val="255"/>
          <w:numId w:val="0"/>
        </w:numPr>
        <w:ind w:firstLineChars="139" w:firstLine="417"/>
        <w:rPr>
          <w:rFonts w:ascii="宋体" w:hAnsi="宋体" w:cs="宋体"/>
          <w:sz w:val="30"/>
          <w:szCs w:val="30"/>
        </w:rPr>
      </w:pPr>
      <w:r>
        <w:rPr>
          <w:rFonts w:ascii="宋体" w:hAnsi="宋体" w:cs="宋体"/>
          <w:sz w:val="30"/>
          <w:szCs w:val="30"/>
        </w:rPr>
        <w:t>（二）有权在本</w:t>
      </w:r>
      <w:r>
        <w:rPr>
          <w:rFonts w:ascii="宋体" w:hAnsi="宋体" w:cs="宋体" w:hint="eastAsia"/>
          <w:sz w:val="30"/>
          <w:szCs w:val="30"/>
        </w:rPr>
        <w:t>协议</w:t>
      </w:r>
      <w:r>
        <w:rPr>
          <w:rFonts w:ascii="宋体" w:hAnsi="宋体" w:cs="宋体"/>
          <w:sz w:val="30"/>
          <w:szCs w:val="30"/>
        </w:rPr>
        <w:t>约定的流转期限届满后收回流转林权。</w:t>
      </w:r>
    </w:p>
    <w:p w:rsidR="00655949" w:rsidRDefault="00AC5EFA" w:rsidP="00EC5D18">
      <w:pPr>
        <w:numPr>
          <w:ilvl w:val="255"/>
          <w:numId w:val="0"/>
        </w:numPr>
        <w:ind w:firstLineChars="139" w:firstLine="417"/>
        <w:rPr>
          <w:rFonts w:ascii="宋体" w:hAnsi="宋体" w:cs="宋体"/>
          <w:sz w:val="30"/>
          <w:szCs w:val="30"/>
        </w:rPr>
      </w:pPr>
      <w:r>
        <w:rPr>
          <w:rFonts w:ascii="宋体" w:hAnsi="宋体" w:cs="宋体"/>
          <w:sz w:val="30"/>
          <w:szCs w:val="30"/>
        </w:rPr>
        <w:t>（三）所</w:t>
      </w:r>
      <w:r>
        <w:rPr>
          <w:rFonts w:ascii="宋体" w:hAnsi="宋体" w:cs="宋体" w:hint="eastAsia"/>
          <w:sz w:val="30"/>
          <w:szCs w:val="30"/>
        </w:rPr>
        <w:t>流转</w:t>
      </w:r>
      <w:r>
        <w:rPr>
          <w:rFonts w:ascii="宋体" w:hAnsi="宋体" w:cs="宋体"/>
          <w:sz w:val="30"/>
          <w:szCs w:val="30"/>
        </w:rPr>
        <w:t>的林</w:t>
      </w:r>
      <w:r>
        <w:rPr>
          <w:rFonts w:ascii="宋体" w:hAnsi="宋体" w:cs="宋体" w:hint="eastAsia"/>
          <w:sz w:val="30"/>
          <w:szCs w:val="30"/>
        </w:rPr>
        <w:t>权</w:t>
      </w:r>
      <w:r>
        <w:rPr>
          <w:rFonts w:ascii="宋体" w:hAnsi="宋体" w:cs="宋体"/>
          <w:sz w:val="30"/>
          <w:szCs w:val="30"/>
        </w:rPr>
        <w:t>应清晰、合法，无权属纠纷和经济纠纷。如在流转后发现原转出的</w:t>
      </w:r>
      <w:r>
        <w:rPr>
          <w:rFonts w:ascii="宋体" w:hAnsi="宋体" w:cs="宋体" w:hint="eastAsia"/>
          <w:sz w:val="30"/>
          <w:szCs w:val="30"/>
        </w:rPr>
        <w:t>林权</w:t>
      </w:r>
      <w:r>
        <w:rPr>
          <w:rFonts w:ascii="宋体" w:hAnsi="宋体" w:cs="宋体"/>
          <w:sz w:val="30"/>
          <w:szCs w:val="30"/>
        </w:rPr>
        <w:t>存在权属纠纷或经济纠纷的，</w:t>
      </w:r>
      <w:r>
        <w:rPr>
          <w:rFonts w:ascii="宋体" w:hAnsi="宋体" w:cs="宋体" w:hint="eastAsia"/>
          <w:sz w:val="30"/>
          <w:szCs w:val="30"/>
        </w:rPr>
        <w:t>乙方有权解除本协议，</w:t>
      </w:r>
      <w:r>
        <w:rPr>
          <w:rFonts w:ascii="宋体" w:hAnsi="宋体" w:cs="宋体"/>
          <w:sz w:val="30"/>
          <w:szCs w:val="30"/>
        </w:rPr>
        <w:t>甲方应当负责处理并承担相应责任。</w:t>
      </w:r>
    </w:p>
    <w:p w:rsidR="00655949" w:rsidRDefault="00AC5EFA" w:rsidP="00EC5D18">
      <w:pPr>
        <w:numPr>
          <w:ilvl w:val="255"/>
          <w:numId w:val="0"/>
        </w:numPr>
        <w:ind w:firstLineChars="139" w:firstLine="417"/>
        <w:rPr>
          <w:rFonts w:ascii="宋体" w:hAnsi="宋体" w:cs="宋体"/>
          <w:sz w:val="30"/>
          <w:szCs w:val="30"/>
        </w:rPr>
      </w:pPr>
      <w:r>
        <w:rPr>
          <w:rFonts w:ascii="宋体" w:hAnsi="宋体" w:cs="宋体"/>
          <w:sz w:val="30"/>
          <w:szCs w:val="30"/>
        </w:rPr>
        <w:t>（四）提供所流转</w:t>
      </w:r>
      <w:r>
        <w:rPr>
          <w:rFonts w:ascii="宋体" w:hAnsi="宋体" w:cs="宋体" w:hint="eastAsia"/>
          <w:sz w:val="30"/>
          <w:szCs w:val="30"/>
        </w:rPr>
        <w:t>的林权证或经营权证</w:t>
      </w:r>
      <w:r>
        <w:rPr>
          <w:rFonts w:ascii="宋体" w:hAnsi="宋体" w:cs="宋体"/>
          <w:sz w:val="30"/>
          <w:szCs w:val="30"/>
        </w:rPr>
        <w:t>，并配合乙方依法办理</w:t>
      </w:r>
      <w:r>
        <w:rPr>
          <w:rFonts w:ascii="宋体" w:hAnsi="宋体" w:cs="宋体" w:hint="eastAsia"/>
          <w:sz w:val="30"/>
          <w:szCs w:val="30"/>
        </w:rPr>
        <w:t>变更</w:t>
      </w:r>
      <w:r>
        <w:rPr>
          <w:rFonts w:ascii="宋体" w:hAnsi="宋体" w:cs="宋体"/>
          <w:sz w:val="30"/>
          <w:szCs w:val="30"/>
        </w:rPr>
        <w:t>登记手续。</w:t>
      </w:r>
    </w:p>
    <w:p w:rsidR="00655949" w:rsidRDefault="00AC5EFA" w:rsidP="00EC5D18">
      <w:pPr>
        <w:numPr>
          <w:ilvl w:val="255"/>
          <w:numId w:val="0"/>
        </w:numPr>
        <w:ind w:firstLineChars="139" w:firstLine="417"/>
        <w:rPr>
          <w:rFonts w:ascii="宋体" w:hAnsi="宋体" w:cs="宋体"/>
          <w:sz w:val="30"/>
          <w:szCs w:val="30"/>
        </w:rPr>
      </w:pPr>
      <w:r>
        <w:rPr>
          <w:rFonts w:ascii="宋体" w:hAnsi="宋体" w:cs="宋体"/>
          <w:sz w:val="30"/>
          <w:szCs w:val="30"/>
        </w:rPr>
        <w:t>（五）不干涉和破坏乙方的正常生产经营活动</w:t>
      </w:r>
      <w:r>
        <w:rPr>
          <w:rFonts w:ascii="宋体" w:hAnsi="宋体" w:cs="宋体" w:hint="eastAsia"/>
          <w:sz w:val="30"/>
          <w:szCs w:val="30"/>
        </w:rPr>
        <w:t>，</w:t>
      </w:r>
      <w:r>
        <w:rPr>
          <w:rFonts w:ascii="宋体" w:hAnsi="宋体" w:cs="宋体"/>
          <w:sz w:val="30"/>
          <w:szCs w:val="30"/>
        </w:rPr>
        <w:t>协助乙方做好护林防火和林区治安管理工作。</w:t>
      </w:r>
    </w:p>
    <w:p w:rsidR="00655949" w:rsidRDefault="00AC5EFA" w:rsidP="00EC5D18">
      <w:pPr>
        <w:numPr>
          <w:ilvl w:val="255"/>
          <w:numId w:val="0"/>
        </w:numPr>
        <w:ind w:firstLineChars="139" w:firstLine="417"/>
        <w:rPr>
          <w:rFonts w:ascii="宋体" w:hAnsi="宋体" w:cs="宋体"/>
          <w:sz w:val="30"/>
          <w:szCs w:val="30"/>
        </w:rPr>
      </w:pPr>
      <w:r>
        <w:rPr>
          <w:rFonts w:ascii="宋体" w:hAnsi="宋体" w:cs="宋体"/>
          <w:sz w:val="30"/>
          <w:szCs w:val="30"/>
        </w:rPr>
        <w:t>（</w:t>
      </w:r>
      <w:r>
        <w:rPr>
          <w:rFonts w:ascii="宋体" w:hAnsi="宋体" w:cs="宋体" w:hint="eastAsia"/>
          <w:sz w:val="30"/>
          <w:szCs w:val="30"/>
        </w:rPr>
        <w:t>六</w:t>
      </w:r>
      <w:r>
        <w:rPr>
          <w:rFonts w:ascii="宋体" w:hAnsi="宋体" w:cs="宋体"/>
          <w:sz w:val="30"/>
          <w:szCs w:val="30"/>
        </w:rPr>
        <w:t>）</w:t>
      </w:r>
      <w:r>
        <w:rPr>
          <w:rFonts w:ascii="宋体" w:hAnsi="宋体" w:cs="宋体" w:hint="eastAsia"/>
          <w:sz w:val="30"/>
          <w:szCs w:val="30"/>
        </w:rPr>
        <w:t>林地经营权流转后，若有仍自行经营管理的林木，</w:t>
      </w:r>
      <w:r>
        <w:rPr>
          <w:rFonts w:ascii="宋体" w:hAnsi="宋体" w:cs="宋体"/>
          <w:sz w:val="30"/>
          <w:szCs w:val="30"/>
        </w:rPr>
        <w:t>应当做好造林培育，其采伐迹地应在当年或者次年内完成造林更新，不得闲置丢荒，并保护好生态环境和水资源。</w:t>
      </w:r>
    </w:p>
    <w:p w:rsidR="00655949" w:rsidRDefault="00AC5EFA" w:rsidP="00EC5D18">
      <w:pPr>
        <w:numPr>
          <w:ilvl w:val="255"/>
          <w:numId w:val="0"/>
        </w:numPr>
        <w:ind w:firstLineChars="139" w:firstLine="417"/>
        <w:rPr>
          <w:rFonts w:ascii="宋体" w:hAnsi="宋体" w:cs="宋体"/>
          <w:sz w:val="30"/>
          <w:szCs w:val="30"/>
        </w:rPr>
      </w:pPr>
      <w:r>
        <w:rPr>
          <w:rFonts w:ascii="宋体" w:hAnsi="宋体" w:cs="宋体"/>
          <w:sz w:val="30"/>
          <w:szCs w:val="30"/>
        </w:rPr>
        <w:t>（</w:t>
      </w:r>
      <w:r>
        <w:rPr>
          <w:rFonts w:ascii="宋体" w:hAnsi="宋体" w:cs="宋体" w:hint="eastAsia"/>
          <w:sz w:val="30"/>
          <w:szCs w:val="30"/>
        </w:rPr>
        <w:t>七</w:t>
      </w:r>
      <w:r>
        <w:rPr>
          <w:rFonts w:ascii="宋体" w:hAnsi="宋体" w:cs="宋体"/>
          <w:sz w:val="30"/>
          <w:szCs w:val="30"/>
        </w:rPr>
        <w:t>）依法承担护林防火、林业有害生物防治责任，</w:t>
      </w:r>
      <w:r>
        <w:rPr>
          <w:rFonts w:ascii="宋体" w:hAnsi="宋体" w:cs="宋体" w:hint="eastAsia"/>
          <w:sz w:val="30"/>
          <w:szCs w:val="30"/>
        </w:rPr>
        <w:t>做好</w:t>
      </w:r>
      <w:r>
        <w:rPr>
          <w:rFonts w:ascii="宋体" w:hAnsi="宋体" w:cs="宋体"/>
          <w:sz w:val="30"/>
          <w:szCs w:val="30"/>
        </w:rPr>
        <w:t>保护野生动植物资源工作。</w:t>
      </w:r>
    </w:p>
    <w:p w:rsidR="00655949" w:rsidRDefault="00AC5EFA">
      <w:pPr>
        <w:ind w:left="600"/>
        <w:rPr>
          <w:rFonts w:ascii="宋体" w:hAnsi="宋体" w:cs="宋体"/>
          <w:sz w:val="30"/>
          <w:szCs w:val="30"/>
        </w:rPr>
      </w:pPr>
      <w:r>
        <w:rPr>
          <w:rFonts w:ascii="黑体" w:eastAsia="黑体" w:hAnsi="黑体" w:cs="黑体" w:hint="eastAsia"/>
          <w:sz w:val="30"/>
          <w:szCs w:val="30"/>
        </w:rPr>
        <w:lastRenderedPageBreak/>
        <w:t>第四条 乙方的权利和义务</w:t>
      </w:r>
    </w:p>
    <w:p w:rsidR="00655949" w:rsidRDefault="00AC5EFA" w:rsidP="00EC5D18">
      <w:pPr>
        <w:numPr>
          <w:ilvl w:val="255"/>
          <w:numId w:val="0"/>
        </w:numPr>
        <w:ind w:firstLineChars="139" w:firstLine="417"/>
        <w:rPr>
          <w:rFonts w:ascii="宋体" w:hAnsi="宋体" w:cs="宋体"/>
          <w:sz w:val="30"/>
          <w:szCs w:val="30"/>
        </w:rPr>
      </w:pPr>
      <w:r>
        <w:rPr>
          <w:rFonts w:ascii="宋体" w:hAnsi="宋体" w:cs="宋体"/>
          <w:sz w:val="30"/>
          <w:szCs w:val="30"/>
        </w:rPr>
        <w:t>（一）依法享有</w:t>
      </w:r>
      <w:r>
        <w:rPr>
          <w:rFonts w:ascii="宋体" w:hAnsi="宋体" w:cs="宋体" w:hint="eastAsia"/>
          <w:sz w:val="30"/>
          <w:szCs w:val="30"/>
        </w:rPr>
        <w:t>流转林木所有权或者使用权和</w:t>
      </w:r>
      <w:r>
        <w:rPr>
          <w:rFonts w:ascii="宋体" w:hAnsi="宋体" w:cs="宋体"/>
          <w:sz w:val="30"/>
          <w:szCs w:val="30"/>
        </w:rPr>
        <w:t>林</w:t>
      </w:r>
      <w:r>
        <w:rPr>
          <w:rFonts w:ascii="宋体" w:hAnsi="宋体" w:cs="宋体" w:hint="eastAsia"/>
          <w:sz w:val="30"/>
          <w:szCs w:val="30"/>
        </w:rPr>
        <w:t>地经营权（包括但不限于林下经济开发经营、</w:t>
      </w:r>
      <w:proofErr w:type="gramStart"/>
      <w:r>
        <w:rPr>
          <w:rFonts w:ascii="宋体" w:hAnsi="宋体" w:cs="宋体" w:hint="eastAsia"/>
          <w:sz w:val="30"/>
          <w:szCs w:val="30"/>
        </w:rPr>
        <w:t>碳汇开发</w:t>
      </w:r>
      <w:proofErr w:type="gramEnd"/>
      <w:r>
        <w:rPr>
          <w:rFonts w:ascii="宋体" w:hAnsi="宋体" w:cs="宋体" w:hint="eastAsia"/>
          <w:sz w:val="30"/>
          <w:szCs w:val="30"/>
        </w:rPr>
        <w:t>处置、三产项目开发经营等）</w:t>
      </w:r>
      <w:r>
        <w:rPr>
          <w:rFonts w:ascii="宋体" w:hAnsi="宋体" w:cs="宋体"/>
          <w:sz w:val="30"/>
          <w:szCs w:val="30"/>
        </w:rPr>
        <w:t>，有权自主组织生产经营和</w:t>
      </w:r>
      <w:r>
        <w:rPr>
          <w:rFonts w:ascii="宋体" w:hAnsi="宋体" w:cs="宋体" w:hint="eastAsia"/>
          <w:sz w:val="30"/>
          <w:szCs w:val="30"/>
        </w:rPr>
        <w:t>处置</w:t>
      </w:r>
      <w:r>
        <w:rPr>
          <w:rFonts w:ascii="宋体" w:hAnsi="宋体" w:cs="宋体"/>
          <w:sz w:val="30"/>
          <w:szCs w:val="30"/>
        </w:rPr>
        <w:t>产品。</w:t>
      </w:r>
    </w:p>
    <w:p w:rsidR="00655949" w:rsidRDefault="00AC5EFA" w:rsidP="00EC5D18">
      <w:pPr>
        <w:numPr>
          <w:ilvl w:val="255"/>
          <w:numId w:val="0"/>
        </w:numPr>
        <w:ind w:firstLineChars="139" w:firstLine="417"/>
        <w:rPr>
          <w:rFonts w:ascii="宋体" w:hAnsi="宋体" w:cs="宋体"/>
          <w:sz w:val="30"/>
          <w:szCs w:val="30"/>
        </w:rPr>
      </w:pPr>
      <w:r>
        <w:rPr>
          <w:rFonts w:ascii="宋体" w:hAnsi="宋体" w:cs="宋体"/>
          <w:sz w:val="30"/>
          <w:szCs w:val="30"/>
        </w:rPr>
        <w:t>（二）按</w:t>
      </w:r>
      <w:r>
        <w:rPr>
          <w:rFonts w:ascii="宋体" w:hAnsi="宋体" w:cs="宋体" w:hint="eastAsia"/>
          <w:sz w:val="30"/>
          <w:szCs w:val="30"/>
        </w:rPr>
        <w:t>协议</w:t>
      </w:r>
      <w:r>
        <w:rPr>
          <w:rFonts w:ascii="宋体" w:hAnsi="宋体" w:cs="宋体"/>
          <w:sz w:val="30"/>
          <w:szCs w:val="30"/>
        </w:rPr>
        <w:t>约定及时</w:t>
      </w:r>
      <w:r>
        <w:rPr>
          <w:rFonts w:ascii="宋体" w:hAnsi="宋体" w:cs="宋体" w:hint="eastAsia"/>
          <w:sz w:val="30"/>
          <w:szCs w:val="30"/>
        </w:rPr>
        <w:t>向甲方</w:t>
      </w:r>
      <w:r>
        <w:rPr>
          <w:rFonts w:ascii="宋体" w:hAnsi="宋体" w:cs="宋体"/>
          <w:sz w:val="30"/>
          <w:szCs w:val="30"/>
        </w:rPr>
        <w:t>支付流转价款。如该流转林</w:t>
      </w:r>
      <w:r>
        <w:rPr>
          <w:rFonts w:ascii="宋体" w:hAnsi="宋体" w:cs="宋体" w:hint="eastAsia"/>
          <w:sz w:val="30"/>
          <w:szCs w:val="30"/>
        </w:rPr>
        <w:t>权</w:t>
      </w:r>
      <w:r>
        <w:rPr>
          <w:rFonts w:ascii="宋体" w:hAnsi="宋体" w:cs="宋体"/>
          <w:sz w:val="30"/>
          <w:szCs w:val="30"/>
        </w:rPr>
        <w:t>被依法征占用的，有权依法按规定或约定获得相应的补偿。</w:t>
      </w:r>
    </w:p>
    <w:p w:rsidR="00655949" w:rsidRDefault="00AC5EFA" w:rsidP="00EC5D18">
      <w:pPr>
        <w:numPr>
          <w:ilvl w:val="255"/>
          <w:numId w:val="0"/>
        </w:numPr>
        <w:ind w:firstLineChars="139" w:firstLine="417"/>
        <w:rPr>
          <w:rFonts w:ascii="宋体" w:hAnsi="宋体" w:cs="宋体"/>
          <w:sz w:val="30"/>
          <w:szCs w:val="30"/>
        </w:rPr>
      </w:pPr>
      <w:r>
        <w:rPr>
          <w:rFonts w:ascii="宋体" w:hAnsi="宋体" w:cs="宋体"/>
          <w:sz w:val="30"/>
          <w:szCs w:val="30"/>
        </w:rPr>
        <w:t>（三）有权要求甲方协助办理</w:t>
      </w:r>
      <w:r>
        <w:rPr>
          <w:rFonts w:ascii="宋体" w:hAnsi="宋体" w:cs="宋体" w:hint="eastAsia"/>
          <w:sz w:val="30"/>
          <w:szCs w:val="30"/>
        </w:rPr>
        <w:t>林权变更</w:t>
      </w:r>
      <w:r>
        <w:rPr>
          <w:rFonts w:ascii="宋体" w:hAnsi="宋体" w:cs="宋体"/>
          <w:sz w:val="30"/>
          <w:szCs w:val="30"/>
        </w:rPr>
        <w:t>登记相关手续。</w:t>
      </w:r>
    </w:p>
    <w:p w:rsidR="00655949" w:rsidRDefault="00AC5EFA" w:rsidP="00EC5D18">
      <w:pPr>
        <w:numPr>
          <w:ilvl w:val="255"/>
          <w:numId w:val="0"/>
        </w:numPr>
        <w:ind w:firstLineChars="139" w:firstLine="417"/>
        <w:rPr>
          <w:rFonts w:ascii="宋体" w:hAnsi="宋体" w:cs="宋体"/>
          <w:sz w:val="30"/>
          <w:szCs w:val="30"/>
        </w:rPr>
      </w:pPr>
      <w:r>
        <w:rPr>
          <w:rFonts w:ascii="宋体" w:hAnsi="宋体" w:cs="宋体"/>
          <w:sz w:val="30"/>
          <w:szCs w:val="30"/>
        </w:rPr>
        <w:t>（</w:t>
      </w:r>
      <w:r>
        <w:rPr>
          <w:rFonts w:ascii="宋体" w:hAnsi="宋体" w:cs="宋体" w:hint="eastAsia"/>
          <w:sz w:val="30"/>
          <w:szCs w:val="30"/>
        </w:rPr>
        <w:t>四</w:t>
      </w:r>
      <w:r>
        <w:rPr>
          <w:rFonts w:ascii="宋体" w:hAnsi="宋体" w:cs="宋体"/>
          <w:sz w:val="30"/>
          <w:szCs w:val="30"/>
        </w:rPr>
        <w:t>）应当严格按照国家和</w:t>
      </w:r>
      <w:r>
        <w:rPr>
          <w:rFonts w:ascii="宋体" w:hAnsi="宋体" w:cs="宋体" w:hint="eastAsia"/>
          <w:sz w:val="30"/>
          <w:szCs w:val="30"/>
        </w:rPr>
        <w:t>地方</w:t>
      </w:r>
      <w:r>
        <w:rPr>
          <w:rFonts w:ascii="宋体" w:hAnsi="宋体" w:cs="宋体"/>
          <w:sz w:val="30"/>
          <w:szCs w:val="30"/>
        </w:rPr>
        <w:t>林业管理规定开发利用，不得擅自改变林地用途和公益林、天然林性质，不得破坏林业综合生产能力。</w:t>
      </w:r>
    </w:p>
    <w:p w:rsidR="00655949" w:rsidRDefault="00AC5EFA">
      <w:pPr>
        <w:ind w:left="600"/>
        <w:rPr>
          <w:rFonts w:ascii="宋体" w:hAnsi="宋体" w:cs="宋体"/>
          <w:sz w:val="30"/>
          <w:szCs w:val="30"/>
        </w:rPr>
      </w:pPr>
      <w:r>
        <w:rPr>
          <w:rFonts w:ascii="黑体" w:eastAsia="黑体" w:hAnsi="黑体" w:cs="黑体" w:hint="eastAsia"/>
          <w:sz w:val="30"/>
          <w:szCs w:val="30"/>
        </w:rPr>
        <w:t>第五条 其他约定</w:t>
      </w:r>
    </w:p>
    <w:p w:rsidR="00655949" w:rsidRDefault="00AC5EFA">
      <w:pPr>
        <w:ind w:firstLineChars="200" w:firstLine="600"/>
        <w:rPr>
          <w:rFonts w:ascii="宋体" w:hAnsi="宋体" w:cs="宋体"/>
          <w:sz w:val="30"/>
          <w:szCs w:val="30"/>
        </w:rPr>
      </w:pPr>
      <w:r>
        <w:rPr>
          <w:rFonts w:ascii="宋体" w:hAnsi="宋体" w:cs="宋体" w:hint="eastAsia"/>
          <w:sz w:val="30"/>
          <w:szCs w:val="30"/>
        </w:rPr>
        <w:t>（一）甲方同意乙方可对流转林地进行开发经营，在本协议期限内，乙方进行林下经济和</w:t>
      </w:r>
      <w:proofErr w:type="gramStart"/>
      <w:r>
        <w:rPr>
          <w:rFonts w:ascii="宋体" w:hAnsi="宋体" w:cs="宋体" w:hint="eastAsia"/>
          <w:sz w:val="30"/>
          <w:szCs w:val="30"/>
        </w:rPr>
        <w:t>碳汇</w:t>
      </w:r>
      <w:proofErr w:type="gramEnd"/>
      <w:r>
        <w:rPr>
          <w:rFonts w:ascii="宋体" w:hAnsi="宋体" w:cs="宋体" w:hint="eastAsia"/>
          <w:sz w:val="30"/>
          <w:szCs w:val="30"/>
        </w:rPr>
        <w:t>开发经营的收益归乙方所有</w:t>
      </w:r>
      <w:bookmarkStart w:id="3" w:name="_Hlk123247512"/>
      <w:r>
        <w:rPr>
          <w:rFonts w:ascii="宋体" w:hAnsi="宋体" w:cs="宋体" w:hint="eastAsia"/>
          <w:sz w:val="30"/>
          <w:szCs w:val="30"/>
        </w:rPr>
        <w:t>。对于按照本协议第一条（二）第</w:t>
      </w:r>
      <w:r>
        <w:rPr>
          <w:rFonts w:ascii="宋体" w:hAnsi="宋体" w:cs="宋体"/>
          <w:sz w:val="30"/>
          <w:szCs w:val="30"/>
        </w:rPr>
        <w:t>1种方式流转的，如乙方采用集约人工林栽培模式开发的，新增林木</w:t>
      </w:r>
      <w:bookmarkEnd w:id="3"/>
      <w:r>
        <w:rPr>
          <w:rFonts w:ascii="宋体" w:hAnsi="宋体" w:cs="宋体" w:hint="eastAsia"/>
          <w:sz w:val="30"/>
          <w:szCs w:val="30"/>
        </w:rPr>
        <w:t>的收益由甲乙双方按照</w:t>
      </w:r>
      <w:r>
        <w:rPr>
          <w:rFonts w:ascii="宋体" w:hAnsi="宋体" w:cs="宋体"/>
          <w:sz w:val="30"/>
          <w:szCs w:val="30"/>
        </w:rPr>
        <w:t>3:7</w:t>
      </w:r>
      <w:r>
        <w:rPr>
          <w:rFonts w:ascii="宋体" w:hAnsi="宋体" w:cs="宋体" w:hint="eastAsia"/>
          <w:sz w:val="30"/>
          <w:szCs w:val="30"/>
        </w:rPr>
        <w:t>的比例进行分配；对于按照本协议第一条（二）第</w:t>
      </w:r>
      <w:r>
        <w:rPr>
          <w:rFonts w:ascii="宋体" w:hAnsi="宋体" w:cs="宋体"/>
          <w:sz w:val="30"/>
          <w:szCs w:val="30"/>
        </w:rPr>
        <w:t>2种方式流转的，</w:t>
      </w:r>
      <w:r>
        <w:rPr>
          <w:rFonts w:ascii="宋体" w:hAnsi="宋体" w:cs="宋体" w:hint="eastAsia"/>
          <w:sz w:val="30"/>
          <w:szCs w:val="30"/>
        </w:rPr>
        <w:t>流转范围内的经济林直接经营产生的净利润由甲乙双方按照</w:t>
      </w:r>
      <w:r>
        <w:rPr>
          <w:rFonts w:ascii="宋体" w:hAnsi="宋体" w:cs="宋体"/>
          <w:sz w:val="30"/>
          <w:szCs w:val="30"/>
        </w:rPr>
        <w:t>5:5</w:t>
      </w:r>
      <w:r>
        <w:rPr>
          <w:rFonts w:ascii="宋体" w:hAnsi="宋体" w:cs="宋体" w:hint="eastAsia"/>
          <w:sz w:val="30"/>
          <w:szCs w:val="30"/>
        </w:rPr>
        <w:t>的比例进行分配。</w:t>
      </w:r>
    </w:p>
    <w:p w:rsidR="00655949" w:rsidRDefault="00AC5EFA">
      <w:pPr>
        <w:ind w:firstLineChars="200" w:firstLine="600"/>
        <w:rPr>
          <w:rFonts w:ascii="宋体" w:hAnsi="宋体" w:cs="宋体"/>
          <w:sz w:val="30"/>
          <w:szCs w:val="30"/>
        </w:rPr>
      </w:pPr>
      <w:r>
        <w:rPr>
          <w:rFonts w:ascii="宋体" w:hAnsi="宋体" w:cs="宋体" w:hint="eastAsia"/>
          <w:sz w:val="30"/>
          <w:szCs w:val="30"/>
        </w:rPr>
        <w:t>（二）甲方同意乙方可依法在流转林地上修建林业生产经营服务的附属、配套设施，乙方</w:t>
      </w:r>
      <w:proofErr w:type="gramStart"/>
      <w:r>
        <w:rPr>
          <w:rFonts w:ascii="宋体" w:hAnsi="宋体" w:cs="宋体" w:hint="eastAsia"/>
          <w:sz w:val="30"/>
          <w:szCs w:val="30"/>
        </w:rPr>
        <w:t>不</w:t>
      </w:r>
      <w:proofErr w:type="gramEnd"/>
      <w:r>
        <w:rPr>
          <w:rFonts w:ascii="宋体" w:hAnsi="宋体" w:cs="宋体" w:hint="eastAsia"/>
          <w:sz w:val="30"/>
          <w:szCs w:val="30"/>
        </w:rPr>
        <w:t>另行向甲方进行补偿。</w:t>
      </w:r>
    </w:p>
    <w:p w:rsidR="00655949" w:rsidRDefault="00AC5EFA">
      <w:pPr>
        <w:ind w:firstLineChars="200" w:firstLine="600"/>
        <w:rPr>
          <w:rFonts w:ascii="宋体" w:hAnsi="宋体" w:cs="宋体"/>
          <w:sz w:val="30"/>
          <w:szCs w:val="30"/>
        </w:rPr>
      </w:pPr>
      <w:r>
        <w:rPr>
          <w:rFonts w:ascii="宋体" w:hAnsi="宋体" w:cs="宋体" w:hint="eastAsia"/>
          <w:sz w:val="30"/>
          <w:szCs w:val="30"/>
        </w:rPr>
        <w:t>（三）协议期内如流转林权被依法征收、征用的，流转林地上附着物补偿费的归属由双方另行约定。</w:t>
      </w:r>
    </w:p>
    <w:p w:rsidR="00655949" w:rsidRDefault="00AC5EFA">
      <w:pPr>
        <w:ind w:firstLineChars="200" w:firstLine="600"/>
        <w:rPr>
          <w:rFonts w:ascii="宋体" w:hAnsi="宋体" w:cs="宋体"/>
          <w:sz w:val="30"/>
          <w:szCs w:val="30"/>
        </w:rPr>
      </w:pPr>
      <w:r>
        <w:rPr>
          <w:rFonts w:ascii="宋体" w:hAnsi="宋体" w:cs="宋体" w:hint="eastAsia"/>
          <w:sz w:val="30"/>
          <w:szCs w:val="30"/>
        </w:rPr>
        <w:t>（四）协议期内甲方同意乙方可再次流转林权，乙方有权按本协议约定的事项全权处理，甲方同意继续按本协议约定履行各项义务。</w:t>
      </w:r>
    </w:p>
    <w:p w:rsidR="00655949" w:rsidRDefault="00AC5EFA">
      <w:pPr>
        <w:ind w:firstLineChars="200" w:firstLine="600"/>
        <w:rPr>
          <w:rFonts w:ascii="宋体" w:hAnsi="宋体" w:cs="宋体"/>
          <w:sz w:val="30"/>
          <w:szCs w:val="30"/>
        </w:rPr>
      </w:pPr>
      <w:r>
        <w:rPr>
          <w:rFonts w:ascii="宋体" w:hAnsi="宋体" w:cs="宋体" w:hint="eastAsia"/>
          <w:sz w:val="30"/>
          <w:szCs w:val="30"/>
        </w:rPr>
        <w:lastRenderedPageBreak/>
        <w:t>（五）甲方同意乙方为开发经营，可以流转的林权向金融机构提供融资担保、办理抵押登记，甲方应做好协助配合工作。</w:t>
      </w:r>
    </w:p>
    <w:p w:rsidR="00655949" w:rsidRDefault="00AC5EFA">
      <w:pPr>
        <w:ind w:firstLineChars="200" w:firstLine="600"/>
        <w:rPr>
          <w:rFonts w:ascii="黑体" w:eastAsia="黑体" w:hAnsi="黑体" w:cs="黑体"/>
          <w:sz w:val="30"/>
          <w:szCs w:val="30"/>
        </w:rPr>
      </w:pPr>
      <w:r>
        <w:rPr>
          <w:rFonts w:ascii="黑体" w:eastAsia="黑体" w:hAnsi="黑体" w:cs="黑体" w:hint="eastAsia"/>
          <w:sz w:val="30"/>
          <w:szCs w:val="30"/>
        </w:rPr>
        <w:t>第六条 协议的变更、解除和终止</w:t>
      </w:r>
    </w:p>
    <w:p w:rsidR="00655949" w:rsidRDefault="00AC5EFA">
      <w:pPr>
        <w:ind w:firstLineChars="200" w:firstLine="600"/>
        <w:rPr>
          <w:rFonts w:ascii="宋体" w:hAnsi="宋体" w:cs="宋体"/>
          <w:sz w:val="30"/>
          <w:szCs w:val="30"/>
        </w:rPr>
      </w:pPr>
      <w:r>
        <w:rPr>
          <w:rFonts w:ascii="宋体" w:hAnsi="宋体" w:cs="宋体" w:hint="eastAsia"/>
          <w:sz w:val="30"/>
          <w:szCs w:val="30"/>
        </w:rPr>
        <w:t>（一）协议有效期间，因不可抗力因素致使协议全部不能履行时，本协议自动终止，甲方将协议终止日至流转到期日的期限内已收取的林权</w:t>
      </w:r>
      <w:proofErr w:type="gramStart"/>
      <w:r>
        <w:rPr>
          <w:rFonts w:ascii="宋体" w:hAnsi="宋体" w:cs="宋体" w:hint="eastAsia"/>
          <w:sz w:val="30"/>
          <w:szCs w:val="30"/>
        </w:rPr>
        <w:t>流转款</w:t>
      </w:r>
      <w:proofErr w:type="gramEnd"/>
      <w:r>
        <w:rPr>
          <w:rFonts w:ascii="宋体" w:hAnsi="宋体" w:cs="宋体" w:hint="eastAsia"/>
          <w:sz w:val="30"/>
          <w:szCs w:val="30"/>
        </w:rPr>
        <w:t>退还给乙方；致使协议部分不能履行的，其他部分继续履行，流转价款作相应调整。</w:t>
      </w:r>
    </w:p>
    <w:p w:rsidR="00655949" w:rsidRDefault="00AC5EFA">
      <w:pPr>
        <w:ind w:firstLineChars="200" w:firstLine="600"/>
        <w:rPr>
          <w:rFonts w:ascii="宋体" w:hAnsi="宋体" w:cs="宋体"/>
          <w:sz w:val="30"/>
          <w:szCs w:val="30"/>
        </w:rPr>
      </w:pPr>
      <w:r>
        <w:rPr>
          <w:rFonts w:ascii="宋体" w:hAnsi="宋体" w:cs="宋体" w:hint="eastAsia"/>
          <w:sz w:val="30"/>
          <w:szCs w:val="30"/>
        </w:rPr>
        <w:t>（二）协议期满后，如乙方继续经营该流转林权，须在协议期满前 90 日内书面向甲方提出申请。如乙方不再继续流转经营，在协议期满后【】日内将原流转的林权交还给甲方。</w:t>
      </w:r>
    </w:p>
    <w:p w:rsidR="00655949" w:rsidRDefault="00AC5EFA">
      <w:pPr>
        <w:ind w:firstLineChars="200" w:firstLine="600"/>
        <w:rPr>
          <w:rFonts w:ascii="宋体" w:hAnsi="宋体" w:cs="宋体"/>
          <w:sz w:val="30"/>
          <w:szCs w:val="30"/>
        </w:rPr>
      </w:pPr>
      <w:r>
        <w:rPr>
          <w:rFonts w:ascii="宋体" w:hAnsi="宋体" w:cs="宋体" w:hint="eastAsia"/>
          <w:sz w:val="30"/>
          <w:szCs w:val="30"/>
        </w:rPr>
        <w:t>（三）协议期满后，如双方无意愿继续合作的，甲方无偿收回流转的林权。甲乙双方就以下事项约定如下：</w:t>
      </w:r>
    </w:p>
    <w:p w:rsidR="00655949" w:rsidRDefault="00AC5EFA">
      <w:pPr>
        <w:ind w:firstLineChars="200" w:firstLine="600"/>
        <w:rPr>
          <w:rFonts w:ascii="宋体" w:hAnsi="宋体" w:cs="宋体"/>
          <w:sz w:val="30"/>
          <w:szCs w:val="30"/>
        </w:rPr>
      </w:pPr>
      <w:r>
        <w:rPr>
          <w:rFonts w:ascii="宋体" w:hAnsi="宋体" w:cs="宋体" w:hint="eastAsia"/>
          <w:sz w:val="30"/>
          <w:szCs w:val="30"/>
        </w:rPr>
        <w:t>1.如乙方在协议期内采用集约人工林栽培模式开发的新增林木，林木的所有权和使用权归属于甲方，甲方按照有森林资源资产评估资质的第三方评估机构评估价格的70%向乙方支付补偿价款；</w:t>
      </w:r>
    </w:p>
    <w:p w:rsidR="00655949" w:rsidRDefault="00AC5EFA">
      <w:pPr>
        <w:ind w:firstLineChars="200" w:firstLine="600"/>
        <w:rPr>
          <w:rFonts w:ascii="宋体" w:hAnsi="宋体" w:cs="宋体"/>
          <w:sz w:val="30"/>
          <w:szCs w:val="30"/>
        </w:rPr>
      </w:pPr>
      <w:r>
        <w:rPr>
          <w:rFonts w:ascii="宋体" w:hAnsi="宋体" w:cs="宋体" w:hint="eastAsia"/>
          <w:sz w:val="30"/>
          <w:szCs w:val="30"/>
        </w:rPr>
        <w:t>2.如不属于乙方在协议期内采用集约人工林栽培模式开发的新增林木，林木的所有权和使用权归属于甲方，甲方无需向乙方支付补偿价款；</w:t>
      </w:r>
    </w:p>
    <w:p w:rsidR="00655949" w:rsidRDefault="00AC5EFA">
      <w:pPr>
        <w:ind w:firstLineChars="200" w:firstLine="600"/>
        <w:rPr>
          <w:rFonts w:ascii="宋体" w:hAnsi="宋体" w:cs="宋体"/>
          <w:sz w:val="30"/>
          <w:szCs w:val="30"/>
        </w:rPr>
      </w:pPr>
      <w:r>
        <w:rPr>
          <w:rFonts w:ascii="宋体" w:hAnsi="宋体" w:cs="宋体" w:hint="eastAsia"/>
          <w:sz w:val="30"/>
          <w:szCs w:val="30"/>
        </w:rPr>
        <w:t>3.在协议期内建设的附属、配套设施，归投资方所有。</w:t>
      </w:r>
    </w:p>
    <w:p w:rsidR="00655949" w:rsidRDefault="00AC5EFA">
      <w:pPr>
        <w:ind w:firstLineChars="200" w:firstLine="600"/>
        <w:rPr>
          <w:rFonts w:ascii="宋体" w:hAnsi="宋体" w:cs="宋体"/>
          <w:sz w:val="30"/>
          <w:szCs w:val="30"/>
        </w:rPr>
      </w:pPr>
      <w:r>
        <w:rPr>
          <w:rFonts w:ascii="宋体" w:hAnsi="宋体" w:cs="宋体" w:hint="eastAsia"/>
          <w:sz w:val="30"/>
          <w:szCs w:val="30"/>
        </w:rPr>
        <w:t>（四）因协议的变更、解除或终止情形发生涉及产权变动的，当事人应当及时办理产权登记相关手续。</w:t>
      </w:r>
    </w:p>
    <w:p w:rsidR="00655949" w:rsidRDefault="00AC5EFA">
      <w:pPr>
        <w:ind w:firstLineChars="200" w:firstLine="600"/>
        <w:rPr>
          <w:rFonts w:ascii="宋体" w:hAnsi="宋体" w:cs="宋体"/>
          <w:sz w:val="30"/>
          <w:szCs w:val="30"/>
        </w:rPr>
      </w:pPr>
      <w:r>
        <w:rPr>
          <w:rFonts w:ascii="黑体" w:eastAsia="黑体" w:hAnsi="黑体" w:cs="黑体" w:hint="eastAsia"/>
          <w:sz w:val="30"/>
          <w:szCs w:val="30"/>
        </w:rPr>
        <w:t>第七条 违约责任</w:t>
      </w:r>
    </w:p>
    <w:p w:rsidR="00655949" w:rsidRDefault="00AC5EFA">
      <w:pPr>
        <w:ind w:firstLineChars="200" w:firstLine="600"/>
        <w:rPr>
          <w:rFonts w:ascii="宋体" w:hAnsi="宋体" w:cs="宋体"/>
          <w:sz w:val="30"/>
          <w:szCs w:val="30"/>
        </w:rPr>
      </w:pPr>
      <w:r>
        <w:rPr>
          <w:rFonts w:ascii="宋体" w:hAnsi="宋体" w:cs="宋体" w:hint="eastAsia"/>
          <w:sz w:val="30"/>
          <w:szCs w:val="30"/>
        </w:rPr>
        <w:lastRenderedPageBreak/>
        <w:t>（一）本协议期内，因一方原因违约终止协议的，违约方</w:t>
      </w:r>
      <w:proofErr w:type="gramStart"/>
      <w:r>
        <w:rPr>
          <w:rFonts w:ascii="宋体" w:hAnsi="宋体" w:cs="宋体" w:hint="eastAsia"/>
          <w:sz w:val="30"/>
          <w:szCs w:val="30"/>
        </w:rPr>
        <w:t>应承担本协议</w:t>
      </w:r>
      <w:proofErr w:type="gramEnd"/>
      <w:r>
        <w:rPr>
          <w:rFonts w:ascii="宋体" w:hAnsi="宋体" w:cs="宋体" w:hint="eastAsia"/>
          <w:sz w:val="30"/>
          <w:szCs w:val="30"/>
        </w:rPr>
        <w:t>约定的未付流转价款二倍金额的违约金；如给对方造成的损失大于违约金的，则应赔偿对方所受到的全部损失</w:t>
      </w:r>
      <w:r>
        <w:rPr>
          <w:rFonts w:hint="eastAsia"/>
          <w:sz w:val="30"/>
          <w:szCs w:val="30"/>
        </w:rPr>
        <w:t>，包括但不限于诉讼</w:t>
      </w:r>
      <w:r>
        <w:rPr>
          <w:rFonts w:hint="eastAsia"/>
          <w:sz w:val="30"/>
          <w:szCs w:val="30"/>
        </w:rPr>
        <w:t>/</w:t>
      </w:r>
      <w:r>
        <w:rPr>
          <w:rFonts w:hint="eastAsia"/>
          <w:sz w:val="30"/>
          <w:szCs w:val="30"/>
        </w:rPr>
        <w:t>仲裁费、律师费、保全担保费、差旅费、文印费</w:t>
      </w:r>
      <w:r>
        <w:rPr>
          <w:rFonts w:ascii="宋体" w:hAnsi="宋体" w:cs="宋体" w:hint="eastAsia"/>
          <w:sz w:val="30"/>
          <w:szCs w:val="30"/>
        </w:rPr>
        <w:t>。</w:t>
      </w:r>
    </w:p>
    <w:p w:rsidR="00655949" w:rsidRDefault="00AC5EFA">
      <w:pPr>
        <w:ind w:firstLineChars="200" w:firstLine="600"/>
        <w:rPr>
          <w:rFonts w:ascii="宋体" w:hAnsi="宋体" w:cs="宋体"/>
          <w:sz w:val="30"/>
          <w:szCs w:val="30"/>
        </w:rPr>
      </w:pPr>
      <w:r>
        <w:rPr>
          <w:rFonts w:ascii="宋体" w:hAnsi="宋体" w:cs="宋体" w:hint="eastAsia"/>
          <w:sz w:val="30"/>
          <w:szCs w:val="30"/>
        </w:rPr>
        <w:t>（二）乙方应按照协议规定按时足额向甲方支付林地经营权流转价款，每逾期一日，乙方应向甲方支付应付流转价款的1‰作为违约金；逾期超过30日，甲方有权解除协议，乙方应承担违约责任。</w:t>
      </w:r>
    </w:p>
    <w:p w:rsidR="00655949" w:rsidRDefault="00AC5EFA">
      <w:pPr>
        <w:ind w:firstLineChars="200" w:firstLine="600"/>
        <w:rPr>
          <w:rFonts w:ascii="宋体" w:hAnsi="宋体" w:cs="宋体"/>
          <w:sz w:val="30"/>
          <w:szCs w:val="30"/>
        </w:rPr>
      </w:pPr>
      <w:r>
        <w:rPr>
          <w:rFonts w:ascii="宋体" w:hAnsi="宋体" w:cs="宋体" w:hint="eastAsia"/>
          <w:sz w:val="30"/>
          <w:szCs w:val="30"/>
        </w:rPr>
        <w:t>（三）甲方违反协议约定擅自干涉和破坏乙方的生产经营,致使乙方无法进行正常的生产经营活动的，乙方有权解除协议，甲方应承担违约责任。</w:t>
      </w:r>
    </w:p>
    <w:p w:rsidR="00655949" w:rsidRDefault="00AC5EFA">
      <w:pPr>
        <w:ind w:firstLineChars="200" w:firstLine="600"/>
        <w:rPr>
          <w:rFonts w:ascii="黑体" w:eastAsia="黑体" w:hAnsi="黑体" w:cs="黑体"/>
          <w:sz w:val="30"/>
          <w:szCs w:val="30"/>
        </w:rPr>
      </w:pPr>
      <w:r>
        <w:rPr>
          <w:rFonts w:ascii="黑体" w:eastAsia="黑体" w:hAnsi="黑体" w:cs="黑体" w:hint="eastAsia"/>
          <w:sz w:val="30"/>
          <w:szCs w:val="30"/>
        </w:rPr>
        <w:t>第八条 争议的解决方式</w:t>
      </w:r>
    </w:p>
    <w:p w:rsidR="00655949" w:rsidRDefault="00AC5EFA">
      <w:pPr>
        <w:ind w:firstLineChars="200" w:firstLine="600"/>
        <w:rPr>
          <w:rFonts w:ascii="宋体" w:hAnsi="宋体" w:cs="宋体"/>
          <w:sz w:val="30"/>
          <w:szCs w:val="30"/>
        </w:rPr>
      </w:pPr>
      <w:r>
        <w:rPr>
          <w:rFonts w:ascii="宋体" w:hAnsi="宋体" w:cs="宋体" w:hint="eastAsia"/>
          <w:sz w:val="30"/>
          <w:szCs w:val="30"/>
        </w:rPr>
        <w:t>本协议的订立、效力、履行、变更及终止等发生争议时，甲乙双方可以通过协商解决，也可以请求乡镇人民政府等调解解决。当事人不愿协商、调解或者协商、调解不成的，可向有权管辖的人民法院提起诉讼。</w:t>
      </w:r>
    </w:p>
    <w:p w:rsidR="00655949" w:rsidRDefault="00AC5EFA">
      <w:pPr>
        <w:ind w:firstLineChars="200" w:firstLine="600"/>
        <w:rPr>
          <w:rFonts w:ascii="宋体" w:hAnsi="宋体" w:cs="宋体"/>
          <w:sz w:val="30"/>
          <w:szCs w:val="30"/>
        </w:rPr>
      </w:pPr>
      <w:r>
        <w:rPr>
          <w:rFonts w:ascii="黑体" w:eastAsia="黑体" w:hAnsi="黑体" w:cs="黑体" w:hint="eastAsia"/>
          <w:sz w:val="30"/>
          <w:szCs w:val="30"/>
        </w:rPr>
        <w:t>第九条 附则</w:t>
      </w:r>
    </w:p>
    <w:p w:rsidR="00655949" w:rsidRDefault="00AC5EFA">
      <w:pPr>
        <w:ind w:firstLineChars="200" w:firstLine="600"/>
        <w:rPr>
          <w:rFonts w:ascii="宋体" w:hAnsi="宋体" w:cs="宋体"/>
          <w:sz w:val="30"/>
          <w:szCs w:val="30"/>
        </w:rPr>
      </w:pPr>
      <w:r>
        <w:rPr>
          <w:rFonts w:ascii="宋体" w:hAnsi="宋体" w:cs="宋体" w:hint="eastAsia"/>
          <w:sz w:val="30"/>
          <w:szCs w:val="30"/>
        </w:rPr>
        <w:t>（一）本协议未尽事宜，经甲乙双方协商一致后可签订补充协议。补充协议与本协议具有同等法律效力。</w:t>
      </w:r>
    </w:p>
    <w:p w:rsidR="00655949" w:rsidRDefault="00AC5EFA">
      <w:pPr>
        <w:ind w:firstLineChars="200" w:firstLine="600"/>
        <w:rPr>
          <w:rFonts w:ascii="宋体" w:hAnsi="宋体" w:cs="宋体"/>
          <w:sz w:val="30"/>
          <w:szCs w:val="30"/>
        </w:rPr>
      </w:pPr>
      <w:r>
        <w:rPr>
          <w:rFonts w:ascii="宋体" w:hAnsi="宋体" w:cs="宋体" w:hint="eastAsia"/>
          <w:sz w:val="30"/>
          <w:szCs w:val="30"/>
        </w:rPr>
        <w:t>（二）本协议自甲乙双方签字盖章起生效。本协议一式四份，甲乙双方各执一份，另外两份用于有关部门登记、备案使用。</w:t>
      </w:r>
    </w:p>
    <w:p w:rsidR="00655949" w:rsidRDefault="00655949">
      <w:pPr>
        <w:ind w:firstLineChars="200" w:firstLine="600"/>
        <w:rPr>
          <w:rFonts w:ascii="宋体" w:hAnsi="宋体" w:cs="宋体"/>
          <w:sz w:val="30"/>
          <w:szCs w:val="30"/>
        </w:rPr>
      </w:pPr>
    </w:p>
    <w:p w:rsidR="00655949" w:rsidRDefault="00AC5EFA">
      <w:pPr>
        <w:ind w:firstLineChars="200" w:firstLine="600"/>
        <w:rPr>
          <w:rFonts w:ascii="宋体" w:hAnsi="宋体" w:cs="宋体"/>
          <w:sz w:val="30"/>
          <w:szCs w:val="30"/>
        </w:rPr>
      </w:pPr>
      <w:r>
        <w:rPr>
          <w:rFonts w:ascii="宋体" w:hAnsi="宋体" w:cs="宋体" w:hint="eastAsia"/>
          <w:sz w:val="30"/>
          <w:szCs w:val="30"/>
        </w:rPr>
        <w:t>附件：</w:t>
      </w:r>
    </w:p>
    <w:p w:rsidR="00655949" w:rsidRDefault="00AC5EFA">
      <w:pPr>
        <w:pStyle w:val="a9"/>
        <w:numPr>
          <w:ilvl w:val="0"/>
          <w:numId w:val="4"/>
        </w:numPr>
        <w:ind w:firstLineChars="0"/>
        <w:rPr>
          <w:rFonts w:ascii="宋体" w:hAnsi="宋体" w:cs="宋体"/>
          <w:sz w:val="30"/>
          <w:szCs w:val="30"/>
        </w:rPr>
      </w:pPr>
      <w:r>
        <w:rPr>
          <w:rFonts w:ascii="宋体" w:hAnsi="宋体" w:cs="宋体" w:hint="eastAsia"/>
          <w:sz w:val="30"/>
          <w:szCs w:val="30"/>
        </w:rPr>
        <w:lastRenderedPageBreak/>
        <w:t>林权流转信息汇总表；</w:t>
      </w:r>
    </w:p>
    <w:p w:rsidR="00655949" w:rsidRDefault="00AC5EFA">
      <w:pPr>
        <w:pStyle w:val="a9"/>
        <w:numPr>
          <w:ilvl w:val="0"/>
          <w:numId w:val="4"/>
        </w:numPr>
        <w:ind w:firstLineChars="0"/>
        <w:rPr>
          <w:rFonts w:ascii="宋体" w:hAnsi="宋体" w:cs="宋体"/>
          <w:sz w:val="30"/>
          <w:szCs w:val="30"/>
        </w:rPr>
      </w:pPr>
      <w:r>
        <w:rPr>
          <w:rFonts w:ascii="宋体" w:hAnsi="宋体" w:cs="宋体" w:hint="eastAsia"/>
          <w:sz w:val="30"/>
          <w:szCs w:val="30"/>
        </w:rPr>
        <w:t>其他附件清单。</w:t>
      </w:r>
    </w:p>
    <w:p w:rsidR="00655949" w:rsidRDefault="00655949">
      <w:pPr>
        <w:ind w:firstLineChars="200" w:firstLine="600"/>
        <w:rPr>
          <w:rFonts w:ascii="宋体" w:hAnsi="宋体" w:cs="宋体"/>
          <w:sz w:val="30"/>
          <w:szCs w:val="30"/>
        </w:rPr>
      </w:pPr>
    </w:p>
    <w:p w:rsidR="00655949" w:rsidRDefault="00655949">
      <w:pPr>
        <w:rPr>
          <w:rFonts w:ascii="宋体" w:hAnsi="宋体" w:cs="宋体"/>
          <w:sz w:val="30"/>
          <w:szCs w:val="30"/>
        </w:rPr>
      </w:pPr>
    </w:p>
    <w:p w:rsidR="00655949" w:rsidRDefault="00655949">
      <w:pPr>
        <w:rPr>
          <w:rFonts w:ascii="宋体" w:hAnsi="宋体" w:cs="宋体"/>
          <w:sz w:val="30"/>
          <w:szCs w:val="30"/>
        </w:rPr>
      </w:pPr>
    </w:p>
    <w:p w:rsidR="00655949" w:rsidRDefault="00AC5EFA">
      <w:pPr>
        <w:rPr>
          <w:rFonts w:ascii="宋体" w:hAnsi="宋体" w:cs="宋体"/>
          <w:sz w:val="30"/>
          <w:szCs w:val="30"/>
        </w:rPr>
      </w:pPr>
      <w:r>
        <w:rPr>
          <w:rFonts w:ascii="宋体" w:hAnsi="宋体" w:cs="宋体" w:hint="eastAsia"/>
          <w:sz w:val="30"/>
          <w:szCs w:val="30"/>
        </w:rPr>
        <w:t xml:space="preserve">甲方（盖章）：            </w:t>
      </w:r>
      <w:r>
        <w:rPr>
          <w:rFonts w:ascii="宋体" w:hAnsi="宋体" w:cs="宋体"/>
          <w:sz w:val="30"/>
          <w:szCs w:val="30"/>
        </w:rPr>
        <w:t xml:space="preserve">     </w:t>
      </w:r>
      <w:r>
        <w:rPr>
          <w:rFonts w:ascii="宋体" w:hAnsi="宋体" w:cs="宋体" w:hint="eastAsia"/>
          <w:sz w:val="30"/>
          <w:szCs w:val="30"/>
        </w:rPr>
        <w:t>乙方（盖章）：</w:t>
      </w:r>
    </w:p>
    <w:p w:rsidR="00655949" w:rsidRDefault="00655949">
      <w:pPr>
        <w:rPr>
          <w:rFonts w:ascii="宋体" w:hAnsi="宋体" w:cs="宋体"/>
          <w:sz w:val="30"/>
          <w:szCs w:val="30"/>
        </w:rPr>
      </w:pPr>
    </w:p>
    <w:p w:rsidR="00655949" w:rsidRDefault="00655949">
      <w:pPr>
        <w:rPr>
          <w:rFonts w:ascii="宋体" w:hAnsi="宋体" w:cs="宋体"/>
          <w:sz w:val="30"/>
          <w:szCs w:val="30"/>
        </w:rPr>
      </w:pPr>
    </w:p>
    <w:p w:rsidR="00655949" w:rsidRDefault="00AC5EFA">
      <w:pPr>
        <w:rPr>
          <w:rFonts w:ascii="宋体" w:hAnsi="宋体" w:cs="宋体"/>
          <w:sz w:val="30"/>
          <w:szCs w:val="30"/>
        </w:rPr>
      </w:pPr>
      <w:r>
        <w:rPr>
          <w:rFonts w:ascii="宋体" w:hAnsi="宋体" w:cs="宋体" w:hint="eastAsia"/>
          <w:sz w:val="30"/>
          <w:szCs w:val="30"/>
        </w:rPr>
        <w:t xml:space="preserve">代表（签字）：     </w:t>
      </w:r>
      <w:r>
        <w:rPr>
          <w:rFonts w:ascii="宋体" w:hAnsi="宋体" w:cs="宋体"/>
          <w:sz w:val="30"/>
          <w:szCs w:val="30"/>
        </w:rPr>
        <w:t xml:space="preserve">            </w:t>
      </w:r>
      <w:r>
        <w:rPr>
          <w:rFonts w:ascii="宋体" w:hAnsi="宋体" w:cs="宋体" w:hint="eastAsia"/>
          <w:sz w:val="30"/>
          <w:szCs w:val="30"/>
        </w:rPr>
        <w:t>代表（签字）：</w:t>
      </w:r>
    </w:p>
    <w:p w:rsidR="00655949" w:rsidRDefault="00655949">
      <w:pPr>
        <w:rPr>
          <w:rFonts w:ascii="宋体" w:hAnsi="宋体" w:cs="宋体"/>
          <w:sz w:val="30"/>
          <w:szCs w:val="30"/>
        </w:rPr>
      </w:pPr>
    </w:p>
    <w:p w:rsidR="00655949" w:rsidRDefault="00655949">
      <w:pPr>
        <w:rPr>
          <w:rFonts w:ascii="宋体" w:hAnsi="宋体" w:cs="宋体"/>
          <w:sz w:val="30"/>
          <w:szCs w:val="30"/>
        </w:rPr>
      </w:pPr>
    </w:p>
    <w:p w:rsidR="00655949" w:rsidRDefault="00AC5EFA">
      <w:pPr>
        <w:ind w:firstLineChars="200" w:firstLine="600"/>
        <w:rPr>
          <w:rFonts w:ascii="宋体" w:hAnsi="宋体" w:cs="宋体"/>
          <w:sz w:val="30"/>
          <w:szCs w:val="30"/>
        </w:rPr>
      </w:pPr>
      <w:r>
        <w:rPr>
          <w:rFonts w:ascii="宋体" w:hAnsi="宋体" w:cs="宋体" w:hint="eastAsia"/>
          <w:sz w:val="30"/>
          <w:szCs w:val="30"/>
        </w:rPr>
        <w:t xml:space="preserve">年 </w:t>
      </w:r>
      <w:r>
        <w:rPr>
          <w:rFonts w:ascii="宋体" w:hAnsi="宋体" w:cs="宋体"/>
          <w:sz w:val="30"/>
          <w:szCs w:val="30"/>
        </w:rPr>
        <w:t xml:space="preserve"> </w:t>
      </w:r>
      <w:r>
        <w:rPr>
          <w:rFonts w:ascii="宋体" w:hAnsi="宋体" w:cs="宋体" w:hint="eastAsia"/>
          <w:sz w:val="30"/>
          <w:szCs w:val="30"/>
        </w:rPr>
        <w:t xml:space="preserve">月 </w:t>
      </w:r>
      <w:r>
        <w:rPr>
          <w:rFonts w:ascii="宋体" w:hAnsi="宋体" w:cs="宋体"/>
          <w:sz w:val="30"/>
          <w:szCs w:val="30"/>
        </w:rPr>
        <w:t xml:space="preserve"> </w:t>
      </w:r>
      <w:r>
        <w:rPr>
          <w:rFonts w:ascii="宋体" w:hAnsi="宋体" w:cs="宋体" w:hint="eastAsia"/>
          <w:sz w:val="30"/>
          <w:szCs w:val="30"/>
        </w:rPr>
        <w:t xml:space="preserve">日     </w:t>
      </w:r>
      <w:r>
        <w:rPr>
          <w:rFonts w:ascii="宋体" w:hAnsi="宋体" w:cs="宋体"/>
          <w:sz w:val="30"/>
          <w:szCs w:val="30"/>
        </w:rPr>
        <w:t xml:space="preserve">                </w:t>
      </w:r>
      <w:r>
        <w:rPr>
          <w:rFonts w:ascii="宋体" w:hAnsi="宋体" w:cs="宋体" w:hint="eastAsia"/>
          <w:sz w:val="30"/>
          <w:szCs w:val="30"/>
        </w:rPr>
        <w:t xml:space="preserve">年 </w:t>
      </w:r>
      <w:r>
        <w:rPr>
          <w:rFonts w:ascii="宋体" w:hAnsi="宋体" w:cs="宋体"/>
          <w:sz w:val="30"/>
          <w:szCs w:val="30"/>
        </w:rPr>
        <w:t xml:space="preserve"> </w:t>
      </w:r>
      <w:r>
        <w:rPr>
          <w:rFonts w:ascii="宋体" w:hAnsi="宋体" w:cs="宋体" w:hint="eastAsia"/>
          <w:sz w:val="30"/>
          <w:szCs w:val="30"/>
        </w:rPr>
        <w:t xml:space="preserve">月 </w:t>
      </w:r>
      <w:r>
        <w:rPr>
          <w:rFonts w:ascii="宋体" w:hAnsi="宋体" w:cs="宋体"/>
          <w:sz w:val="30"/>
          <w:szCs w:val="30"/>
        </w:rPr>
        <w:t xml:space="preserve"> </w:t>
      </w:r>
      <w:r>
        <w:rPr>
          <w:rFonts w:ascii="宋体" w:hAnsi="宋体" w:cs="宋体" w:hint="eastAsia"/>
          <w:sz w:val="30"/>
          <w:szCs w:val="30"/>
        </w:rPr>
        <w:t>日</w:t>
      </w:r>
    </w:p>
    <w:p w:rsidR="00655949" w:rsidRDefault="00AC5EFA">
      <w:pPr>
        <w:widowControl/>
        <w:jc w:val="left"/>
        <w:rPr>
          <w:rFonts w:ascii="宋体" w:hAnsi="宋体" w:cs="宋体"/>
          <w:sz w:val="28"/>
          <w:szCs w:val="28"/>
        </w:rPr>
      </w:pPr>
      <w:r>
        <w:rPr>
          <w:rFonts w:ascii="宋体" w:hAnsi="宋体" w:cs="宋体"/>
          <w:sz w:val="28"/>
          <w:szCs w:val="28"/>
        </w:rPr>
        <w:br w:type="page"/>
      </w:r>
    </w:p>
    <w:p w:rsidR="00655949" w:rsidRDefault="00AC5EFA">
      <w:pPr>
        <w:pStyle w:val="a3"/>
        <w:kinsoku w:val="0"/>
        <w:overflowPunct w:val="0"/>
        <w:autoSpaceDE w:val="0"/>
        <w:autoSpaceDN w:val="0"/>
        <w:adjustRightInd w:val="0"/>
        <w:ind w:left="220"/>
        <w:rPr>
          <w:rFonts w:ascii="宋体" w:eastAsia="宋体" w:hAnsi="宋体" w:cs="宋体" w:hint="default"/>
          <w:sz w:val="28"/>
          <w:szCs w:val="28"/>
        </w:rPr>
      </w:pPr>
      <w:r>
        <w:rPr>
          <w:rFonts w:ascii="宋体" w:eastAsia="宋体" w:hAnsi="宋体" w:cs="宋体"/>
          <w:sz w:val="28"/>
          <w:szCs w:val="28"/>
        </w:rPr>
        <w:lastRenderedPageBreak/>
        <w:t>附件1：</w:t>
      </w:r>
    </w:p>
    <w:p w:rsidR="00655949" w:rsidRDefault="00AC5EFA">
      <w:pPr>
        <w:spacing w:line="300" w:lineRule="auto"/>
        <w:jc w:val="center"/>
        <w:rPr>
          <w:rFonts w:ascii="宋体" w:hAnsi="宋体"/>
          <w:sz w:val="24"/>
        </w:rPr>
      </w:pPr>
      <w:r>
        <w:rPr>
          <w:rFonts w:ascii="宋体" w:hAnsi="宋体" w:hint="eastAsia"/>
          <w:sz w:val="24"/>
        </w:rPr>
        <w:t>林权流转信息汇总表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2119"/>
        <w:gridCol w:w="1977"/>
        <w:gridCol w:w="1836"/>
        <w:gridCol w:w="1835"/>
      </w:tblGrid>
      <w:tr w:rsidR="00655949">
        <w:trPr>
          <w:cantSplit/>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林地宗地号</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不动产单元号</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承包经营权</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林木所有权/林木使用权</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地块名称（小地名）</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林班号</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小班号</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面积（亩）</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846" w:type="dxa"/>
            <w:vMerge w:val="restart"/>
            <w:shd w:val="clear" w:color="auto" w:fill="auto"/>
            <w:textDirection w:val="tbRlV"/>
          </w:tcPr>
          <w:p w:rsidR="00655949" w:rsidRDefault="00AC5EFA">
            <w:pPr>
              <w:jc w:val="center"/>
              <w:rPr>
                <w:rFonts w:ascii="宋体" w:hAnsi="宋体"/>
                <w:sz w:val="24"/>
              </w:rPr>
            </w:pPr>
            <w:r>
              <w:rPr>
                <w:rFonts w:ascii="宋体" w:hAnsi="宋体" w:hint="eastAsia"/>
                <w:sz w:val="24"/>
              </w:rPr>
              <w:t>四至界线</w:t>
            </w:r>
          </w:p>
        </w:tc>
        <w:tc>
          <w:tcPr>
            <w:tcW w:w="2119" w:type="dxa"/>
            <w:shd w:val="clear" w:color="auto" w:fill="auto"/>
          </w:tcPr>
          <w:p w:rsidR="00655949" w:rsidRDefault="00AC5EFA">
            <w:pPr>
              <w:jc w:val="center"/>
              <w:rPr>
                <w:rFonts w:ascii="宋体" w:hAnsi="宋体"/>
                <w:sz w:val="24"/>
              </w:rPr>
            </w:pPr>
            <w:r>
              <w:rPr>
                <w:rFonts w:ascii="宋体" w:hAnsi="宋体" w:hint="eastAsia"/>
                <w:sz w:val="24"/>
              </w:rPr>
              <w:t>东</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846" w:type="dxa"/>
            <w:vMerge/>
            <w:shd w:val="clear" w:color="auto" w:fill="auto"/>
          </w:tcPr>
          <w:p w:rsidR="00655949" w:rsidRDefault="00655949">
            <w:pPr>
              <w:rPr>
                <w:rFonts w:ascii="宋体" w:hAnsi="宋体"/>
                <w:sz w:val="24"/>
              </w:rPr>
            </w:pPr>
          </w:p>
        </w:tc>
        <w:tc>
          <w:tcPr>
            <w:tcW w:w="2119" w:type="dxa"/>
            <w:shd w:val="clear" w:color="auto" w:fill="auto"/>
          </w:tcPr>
          <w:p w:rsidR="00655949" w:rsidRDefault="00AC5EFA">
            <w:pPr>
              <w:jc w:val="center"/>
              <w:rPr>
                <w:rFonts w:ascii="宋体" w:hAnsi="宋体"/>
                <w:sz w:val="24"/>
              </w:rPr>
            </w:pPr>
            <w:r>
              <w:rPr>
                <w:rFonts w:ascii="宋体" w:hAnsi="宋体" w:hint="eastAsia"/>
                <w:sz w:val="24"/>
              </w:rPr>
              <w:t>南</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846" w:type="dxa"/>
            <w:vMerge/>
            <w:shd w:val="clear" w:color="auto" w:fill="auto"/>
          </w:tcPr>
          <w:p w:rsidR="00655949" w:rsidRDefault="00655949">
            <w:pPr>
              <w:rPr>
                <w:rFonts w:ascii="宋体" w:hAnsi="宋体"/>
                <w:sz w:val="24"/>
              </w:rPr>
            </w:pPr>
          </w:p>
        </w:tc>
        <w:tc>
          <w:tcPr>
            <w:tcW w:w="2119" w:type="dxa"/>
            <w:shd w:val="clear" w:color="auto" w:fill="auto"/>
          </w:tcPr>
          <w:p w:rsidR="00655949" w:rsidRDefault="00AC5EFA">
            <w:pPr>
              <w:jc w:val="center"/>
              <w:rPr>
                <w:rFonts w:ascii="宋体" w:hAnsi="宋体"/>
                <w:sz w:val="24"/>
              </w:rPr>
            </w:pPr>
            <w:r>
              <w:rPr>
                <w:rFonts w:ascii="宋体" w:hAnsi="宋体" w:hint="eastAsia"/>
                <w:sz w:val="24"/>
              </w:rPr>
              <w:t>西</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846" w:type="dxa"/>
            <w:vMerge/>
            <w:shd w:val="clear" w:color="auto" w:fill="auto"/>
          </w:tcPr>
          <w:p w:rsidR="00655949" w:rsidRDefault="00655949">
            <w:pPr>
              <w:rPr>
                <w:rFonts w:ascii="宋体" w:hAnsi="宋体"/>
                <w:sz w:val="24"/>
              </w:rPr>
            </w:pPr>
          </w:p>
        </w:tc>
        <w:tc>
          <w:tcPr>
            <w:tcW w:w="2119" w:type="dxa"/>
            <w:shd w:val="clear" w:color="auto" w:fill="auto"/>
          </w:tcPr>
          <w:p w:rsidR="00655949" w:rsidRDefault="00AC5EFA">
            <w:pPr>
              <w:jc w:val="center"/>
              <w:rPr>
                <w:rFonts w:ascii="宋体" w:hAnsi="宋体"/>
                <w:sz w:val="24"/>
              </w:rPr>
            </w:pPr>
            <w:r>
              <w:rPr>
                <w:rFonts w:ascii="宋体" w:hAnsi="宋体" w:hint="eastAsia"/>
                <w:sz w:val="24"/>
              </w:rPr>
              <w:t>北</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公益林/商品林</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人工林/天然林</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林种</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树种</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树龄</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蓄积量</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流转方式</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起始日期</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r w:rsidR="00655949">
        <w:trPr>
          <w:trHeight w:hRule="exact" w:val="482"/>
        </w:trPr>
        <w:tc>
          <w:tcPr>
            <w:tcW w:w="2965" w:type="dxa"/>
            <w:gridSpan w:val="2"/>
            <w:shd w:val="clear" w:color="auto" w:fill="auto"/>
          </w:tcPr>
          <w:p w:rsidR="00655949" w:rsidRDefault="00AC5EFA">
            <w:pPr>
              <w:rPr>
                <w:rFonts w:ascii="宋体" w:hAnsi="宋体"/>
                <w:sz w:val="24"/>
              </w:rPr>
            </w:pPr>
            <w:r>
              <w:rPr>
                <w:rFonts w:ascii="宋体" w:hAnsi="宋体" w:hint="eastAsia"/>
                <w:sz w:val="24"/>
              </w:rPr>
              <w:t>终止日期</w:t>
            </w:r>
          </w:p>
        </w:tc>
        <w:tc>
          <w:tcPr>
            <w:tcW w:w="1977" w:type="dxa"/>
            <w:shd w:val="clear" w:color="auto" w:fill="auto"/>
          </w:tcPr>
          <w:p w:rsidR="00655949" w:rsidRDefault="00655949">
            <w:pPr>
              <w:rPr>
                <w:rFonts w:ascii="宋体" w:hAnsi="宋体"/>
                <w:sz w:val="24"/>
              </w:rPr>
            </w:pPr>
          </w:p>
        </w:tc>
        <w:tc>
          <w:tcPr>
            <w:tcW w:w="1836" w:type="dxa"/>
            <w:shd w:val="clear" w:color="auto" w:fill="auto"/>
          </w:tcPr>
          <w:p w:rsidR="00655949" w:rsidRDefault="00655949">
            <w:pPr>
              <w:rPr>
                <w:rFonts w:ascii="宋体" w:hAnsi="宋体"/>
                <w:sz w:val="24"/>
              </w:rPr>
            </w:pPr>
          </w:p>
        </w:tc>
        <w:tc>
          <w:tcPr>
            <w:tcW w:w="1835" w:type="dxa"/>
            <w:shd w:val="clear" w:color="auto" w:fill="auto"/>
          </w:tcPr>
          <w:p w:rsidR="00655949" w:rsidRDefault="00655949">
            <w:pPr>
              <w:rPr>
                <w:rFonts w:ascii="宋体" w:hAnsi="宋体"/>
                <w:sz w:val="24"/>
              </w:rPr>
            </w:pPr>
          </w:p>
        </w:tc>
      </w:tr>
    </w:tbl>
    <w:p w:rsidR="00655949" w:rsidRDefault="00655949">
      <w:pPr>
        <w:pStyle w:val="a3"/>
        <w:kinsoku w:val="0"/>
        <w:overflowPunct w:val="0"/>
        <w:autoSpaceDE w:val="0"/>
        <w:autoSpaceDN w:val="0"/>
        <w:adjustRightInd w:val="0"/>
        <w:ind w:left="220"/>
        <w:rPr>
          <w:rFonts w:ascii="宋体" w:eastAsia="宋体" w:hAnsi="宋体" w:cs="宋体" w:hint="default"/>
          <w:sz w:val="28"/>
          <w:szCs w:val="28"/>
        </w:rPr>
      </w:pPr>
    </w:p>
    <w:p w:rsidR="00655949" w:rsidRDefault="00AC5EFA">
      <w:pPr>
        <w:widowControl/>
        <w:jc w:val="left"/>
        <w:rPr>
          <w:rFonts w:ascii="宋体" w:hAnsi="宋体" w:cs="宋体"/>
          <w:sz w:val="28"/>
          <w:szCs w:val="28"/>
        </w:rPr>
      </w:pPr>
      <w:r>
        <w:rPr>
          <w:rFonts w:ascii="宋体" w:hAnsi="宋体" w:cs="宋体"/>
          <w:sz w:val="28"/>
          <w:szCs w:val="28"/>
        </w:rPr>
        <w:br w:type="page"/>
      </w:r>
    </w:p>
    <w:p w:rsidR="00655949" w:rsidRDefault="00AC5EFA">
      <w:pPr>
        <w:pStyle w:val="a3"/>
        <w:kinsoku w:val="0"/>
        <w:overflowPunct w:val="0"/>
        <w:autoSpaceDE w:val="0"/>
        <w:autoSpaceDN w:val="0"/>
        <w:adjustRightInd w:val="0"/>
        <w:ind w:left="220"/>
        <w:rPr>
          <w:rFonts w:ascii="宋体" w:eastAsia="宋体" w:hAnsi="宋体" w:cs="宋体" w:hint="default"/>
          <w:sz w:val="28"/>
          <w:szCs w:val="28"/>
        </w:rPr>
      </w:pPr>
      <w:r>
        <w:rPr>
          <w:rFonts w:ascii="宋体" w:eastAsia="宋体" w:hAnsi="宋体" w:cs="宋体"/>
          <w:sz w:val="28"/>
          <w:szCs w:val="28"/>
        </w:rPr>
        <w:lastRenderedPageBreak/>
        <w:t>附件2：</w:t>
      </w:r>
    </w:p>
    <w:p w:rsidR="00655949" w:rsidRDefault="00AC5EFA">
      <w:pPr>
        <w:pStyle w:val="a3"/>
        <w:kinsoku w:val="0"/>
        <w:overflowPunct w:val="0"/>
        <w:autoSpaceDE w:val="0"/>
        <w:autoSpaceDN w:val="0"/>
        <w:adjustRightInd w:val="0"/>
        <w:ind w:left="0"/>
        <w:jc w:val="center"/>
        <w:rPr>
          <w:rFonts w:ascii="宋体" w:eastAsia="宋体" w:hAnsi="宋体" w:cs="宋体" w:hint="default"/>
          <w:sz w:val="28"/>
          <w:szCs w:val="28"/>
        </w:rPr>
      </w:pPr>
      <w:r>
        <w:rPr>
          <w:rFonts w:ascii="宋体" w:eastAsia="宋体" w:hAnsi="宋体" w:cs="宋体"/>
          <w:sz w:val="28"/>
          <w:szCs w:val="28"/>
        </w:rPr>
        <w:t>其他附件清单</w:t>
      </w:r>
    </w:p>
    <w:tbl>
      <w:tblPr>
        <w:tblW w:w="8524" w:type="dxa"/>
        <w:tblInd w:w="212" w:type="dxa"/>
        <w:tblLayout w:type="fixed"/>
        <w:tblLook w:val="04A0"/>
      </w:tblPr>
      <w:tblGrid>
        <w:gridCol w:w="819"/>
        <w:gridCol w:w="4659"/>
        <w:gridCol w:w="1409"/>
        <w:gridCol w:w="819"/>
        <w:gridCol w:w="818"/>
      </w:tblGrid>
      <w:tr w:rsidR="00655949">
        <w:trPr>
          <w:trHeight w:hRule="exact" w:val="787"/>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rPr>
              <w:t>序号</w:t>
            </w: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rPr>
              <w:t>附件名称</w:t>
            </w: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rPr>
              <w:t>是否具备</w:t>
            </w: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rPr>
              <w:t>页数</w:t>
            </w: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rPr>
              <w:t>备注</w:t>
            </w:r>
          </w:p>
        </w:tc>
      </w:tr>
      <w:tr w:rsidR="00655949">
        <w:trPr>
          <w:trHeight w:hRule="exact" w:val="787"/>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hint="default"/>
              </w:rPr>
              <w:t>1</w:t>
            </w: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rPr>
                <w:rFonts w:ascii="宋体" w:hAnsi="宋体" w:cs="宋体" w:hint="default"/>
              </w:rPr>
            </w:pPr>
            <w:r>
              <w:rPr>
                <w:rFonts w:ascii="宋体" w:hAnsi="宋体" w:cs="宋体"/>
              </w:rPr>
              <w:t>流转方、流入方的证件复印件</w:t>
            </w: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r>
      <w:tr w:rsidR="00655949">
        <w:trPr>
          <w:trHeight w:hRule="exact" w:val="790"/>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hint="default"/>
              </w:rPr>
              <w:t>2</w:t>
            </w: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rPr>
                <w:rFonts w:ascii="宋体" w:hAnsi="宋体" w:cs="宋体" w:hint="default"/>
              </w:rPr>
            </w:pPr>
            <w:r>
              <w:rPr>
                <w:rFonts w:ascii="宋体" w:hAnsi="宋体" w:cs="宋体"/>
              </w:rPr>
              <w:t>代办授权委托书和证件复印件</w:t>
            </w: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r>
      <w:tr w:rsidR="00655949">
        <w:trPr>
          <w:trHeight w:hRule="exact" w:val="788"/>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hint="default"/>
              </w:rPr>
              <w:t>3</w:t>
            </w: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rPr>
                <w:rFonts w:ascii="宋体" w:hAnsi="宋体" w:cs="宋体" w:hint="default"/>
              </w:rPr>
            </w:pPr>
            <w:r>
              <w:rPr>
                <w:rFonts w:ascii="宋体" w:hAnsi="宋体" w:cs="宋体"/>
              </w:rPr>
              <w:t>流转林地四至范围附图</w:t>
            </w: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r>
      <w:tr w:rsidR="00655949">
        <w:trPr>
          <w:trHeight w:hRule="exact" w:val="787"/>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hint="default"/>
              </w:rPr>
              <w:t>4</w:t>
            </w: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rPr>
                <w:rFonts w:ascii="宋体" w:hAnsi="宋体" w:cs="宋体" w:hint="default"/>
              </w:rPr>
            </w:pPr>
            <w:r>
              <w:rPr>
                <w:rFonts w:ascii="宋体" w:hAnsi="宋体" w:cs="宋体"/>
              </w:rPr>
              <w:t>流转林权的权属证明</w:t>
            </w: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r>
      <w:tr w:rsidR="00655949">
        <w:trPr>
          <w:trHeight w:hRule="exact" w:val="790"/>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hint="default"/>
              </w:rPr>
              <w:t>5</w:t>
            </w: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rPr>
                <w:rFonts w:ascii="宋体" w:hAnsi="宋体" w:cs="宋体" w:hint="default"/>
              </w:rPr>
            </w:pPr>
            <w:r>
              <w:rPr>
                <w:rFonts w:ascii="宋体" w:hAnsi="宋体" w:cs="宋体"/>
              </w:rPr>
              <w:t>附属建筑及设施清单</w:t>
            </w: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r>
      <w:tr w:rsidR="00655949">
        <w:trPr>
          <w:trHeight w:hRule="exact" w:val="787"/>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jc w:val="center"/>
              <w:rPr>
                <w:rFonts w:ascii="宋体" w:hAnsi="宋体" w:cs="宋体" w:hint="default"/>
              </w:rPr>
            </w:pPr>
            <w:r>
              <w:rPr>
                <w:rFonts w:ascii="宋体" w:hAnsi="宋体" w:cs="宋体" w:hint="default"/>
              </w:rPr>
              <w:t>6</w:t>
            </w: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kinsoku w:val="0"/>
              <w:overflowPunct w:val="0"/>
              <w:autoSpaceDE w:val="0"/>
              <w:autoSpaceDN w:val="0"/>
              <w:adjustRightInd w:val="0"/>
              <w:ind w:left="99"/>
              <w:rPr>
                <w:rFonts w:ascii="宋体" w:hAnsi="宋体" w:cs="宋体" w:hint="default"/>
              </w:rPr>
            </w:pPr>
            <w:r>
              <w:rPr>
                <w:rFonts w:ascii="宋体" w:hAnsi="宋体" w:cs="宋体"/>
              </w:rPr>
              <w:t>发包农村集体经济组织同意或备案材料</w:t>
            </w: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r>
      <w:tr w:rsidR="00655949">
        <w:trPr>
          <w:trHeight w:hRule="exact" w:val="788"/>
        </w:trPr>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pStyle w:val="TableParagraph"/>
              <w:kinsoku w:val="0"/>
              <w:overflowPunct w:val="0"/>
              <w:autoSpaceDE w:val="0"/>
              <w:autoSpaceDN w:val="0"/>
              <w:adjustRightInd w:val="0"/>
              <w:ind w:left="99"/>
              <w:jc w:val="center"/>
              <w:rPr>
                <w:rFonts w:ascii="宋体" w:hAnsi="宋体" w:cs="宋体" w:hint="default"/>
              </w:rPr>
            </w:pPr>
          </w:p>
        </w:tc>
        <w:tc>
          <w:tcPr>
            <w:tcW w:w="465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pStyle w:val="TableParagraph"/>
              <w:kinsoku w:val="0"/>
              <w:overflowPunct w:val="0"/>
              <w:autoSpaceDE w:val="0"/>
              <w:autoSpaceDN w:val="0"/>
              <w:adjustRightInd w:val="0"/>
              <w:ind w:left="99"/>
              <w:rPr>
                <w:rFonts w:ascii="宋体" w:hAnsi="宋体" w:cs="宋体" w:hint="default"/>
              </w:rPr>
            </w:pPr>
          </w:p>
        </w:tc>
        <w:tc>
          <w:tcPr>
            <w:tcW w:w="140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c>
          <w:tcPr>
            <w:tcW w:w="819"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c>
          <w:tcPr>
            <w:tcW w:w="818" w:type="dxa"/>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jc w:val="center"/>
              <w:rPr>
                <w:rFonts w:ascii="宋体" w:hAnsi="宋体" w:cs="宋体"/>
                <w:sz w:val="24"/>
              </w:rPr>
            </w:pPr>
          </w:p>
        </w:tc>
      </w:tr>
      <w:tr w:rsidR="00655949">
        <w:trPr>
          <w:trHeight w:hRule="exact" w:val="781"/>
        </w:trPr>
        <w:tc>
          <w:tcPr>
            <w:tcW w:w="8524" w:type="dxa"/>
            <w:gridSpan w:val="5"/>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rPr>
                <w:rFonts w:ascii="宋体" w:hAnsi="宋体" w:cs="宋体"/>
                <w:sz w:val="24"/>
              </w:rPr>
            </w:pPr>
          </w:p>
        </w:tc>
      </w:tr>
      <w:tr w:rsidR="00655949">
        <w:trPr>
          <w:trHeight w:hRule="exact" w:val="787"/>
        </w:trPr>
        <w:tc>
          <w:tcPr>
            <w:tcW w:w="8524" w:type="dxa"/>
            <w:gridSpan w:val="5"/>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655949">
            <w:pPr>
              <w:autoSpaceDE w:val="0"/>
              <w:autoSpaceDN w:val="0"/>
              <w:adjustRightInd w:val="0"/>
              <w:rPr>
                <w:rFonts w:ascii="宋体" w:hAnsi="宋体" w:cs="宋体"/>
                <w:sz w:val="24"/>
              </w:rPr>
            </w:pPr>
          </w:p>
        </w:tc>
      </w:tr>
      <w:tr w:rsidR="00655949">
        <w:trPr>
          <w:trHeight w:hRule="exact" w:val="798"/>
        </w:trPr>
        <w:tc>
          <w:tcPr>
            <w:tcW w:w="8524" w:type="dxa"/>
            <w:gridSpan w:val="5"/>
            <w:tcBorders>
              <w:top w:val="single" w:sz="6" w:space="0" w:color="000000"/>
              <w:left w:val="single" w:sz="6" w:space="0" w:color="000000"/>
              <w:bottom w:val="single" w:sz="6" w:space="0" w:color="000000"/>
              <w:right w:val="single" w:sz="6" w:space="0" w:color="000000"/>
              <w:tl2br w:val="nil"/>
              <w:tr2bl w:val="nil"/>
            </w:tcBorders>
            <w:vAlign w:val="center"/>
          </w:tcPr>
          <w:p w:rsidR="00655949" w:rsidRDefault="00AC5EFA">
            <w:pPr>
              <w:pStyle w:val="TableParagraph"/>
              <w:tabs>
                <w:tab w:val="left" w:pos="1059"/>
                <w:tab w:val="left" w:pos="2019"/>
              </w:tabs>
              <w:kinsoku w:val="0"/>
              <w:overflowPunct w:val="0"/>
              <w:autoSpaceDE w:val="0"/>
              <w:autoSpaceDN w:val="0"/>
              <w:adjustRightInd w:val="0"/>
              <w:ind w:left="99"/>
              <w:rPr>
                <w:rFonts w:ascii="宋体" w:hAnsi="宋体" w:cs="宋体" w:hint="default"/>
              </w:rPr>
            </w:pPr>
            <w:r>
              <w:rPr>
                <w:rFonts w:ascii="宋体" w:hAnsi="宋体" w:cs="宋体"/>
              </w:rPr>
              <w:t>共计</w:t>
            </w:r>
            <w:r>
              <w:rPr>
                <w:rFonts w:ascii="宋体" w:hAnsi="宋体" w:cs="宋体" w:hint="default"/>
              </w:rPr>
              <w:tab/>
            </w:r>
            <w:r>
              <w:rPr>
                <w:rFonts w:ascii="宋体" w:hAnsi="宋体" w:cs="宋体"/>
              </w:rPr>
              <w:t>份，</w:t>
            </w:r>
            <w:r>
              <w:rPr>
                <w:rFonts w:ascii="宋体" w:hAnsi="宋体" w:cs="宋体" w:hint="default"/>
              </w:rPr>
              <w:tab/>
            </w:r>
            <w:r>
              <w:rPr>
                <w:rFonts w:ascii="宋体" w:hAnsi="宋体" w:cs="宋体"/>
              </w:rPr>
              <w:t>页</w:t>
            </w:r>
          </w:p>
        </w:tc>
      </w:tr>
    </w:tbl>
    <w:p w:rsidR="00655949" w:rsidRDefault="00655949">
      <w:pPr>
        <w:ind w:firstLine="435"/>
        <w:jc w:val="center"/>
        <w:rPr>
          <w:b/>
          <w:sz w:val="32"/>
          <w:szCs w:val="32"/>
        </w:rPr>
      </w:pPr>
    </w:p>
    <w:p w:rsidR="00655949" w:rsidRDefault="00655949">
      <w:pPr>
        <w:rPr>
          <w:b/>
          <w:sz w:val="32"/>
          <w:szCs w:val="32"/>
        </w:rPr>
      </w:pPr>
    </w:p>
    <w:sectPr w:rsidR="00655949" w:rsidSect="00655949">
      <w:footerReference w:type="default" r:id="rId10"/>
      <w:pgSz w:w="11906" w:h="16838"/>
      <w:pgMar w:top="1440" w:right="1274"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5AC" w:rsidRDefault="00B705AC" w:rsidP="00655949">
      <w:r>
        <w:separator/>
      </w:r>
    </w:p>
  </w:endnote>
  <w:endnote w:type="continuationSeparator" w:id="0">
    <w:p w:rsidR="00B705AC" w:rsidRDefault="00B705AC" w:rsidP="00655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49" w:rsidRDefault="002E0DE2">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55949" w:rsidRDefault="002E0DE2">
                <w:pPr>
                  <w:pStyle w:val="a5"/>
                </w:pPr>
                <w:r>
                  <w:fldChar w:fldCharType="begin"/>
                </w:r>
                <w:r w:rsidR="00AC5EFA">
                  <w:instrText xml:space="preserve"> PAGE  \* MERGEFORMAT </w:instrText>
                </w:r>
                <w:r>
                  <w:fldChar w:fldCharType="separate"/>
                </w:r>
                <w:r w:rsidR="008D1A46">
                  <w:rPr>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49" w:rsidRDefault="002E0DE2">
    <w:pPr>
      <w:pStyle w:val="a5"/>
    </w:pPr>
    <w:r>
      <w:pict>
        <v:shapetype id="_x0000_t202" coordsize="21600,21600" o:spt="202" path="m,l,21600r21600,l21600,xe">
          <v:stroke joinstyle="miter"/>
          <v:path gradientshapeok="t" o:connecttype="rect"/>
        </v:shapetype>
        <v:shape id="_x0000_s102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655949" w:rsidRDefault="002E0DE2">
                <w:pPr>
                  <w:pStyle w:val="a5"/>
                </w:pPr>
                <w:r>
                  <w:fldChar w:fldCharType="begin"/>
                </w:r>
                <w:r w:rsidR="00AC5EFA">
                  <w:instrText xml:space="preserve"> PAGE  \* MERGEFORMAT </w:instrText>
                </w:r>
                <w:r>
                  <w:fldChar w:fldCharType="separate"/>
                </w:r>
                <w:r w:rsidR="008D1A46">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5AC" w:rsidRDefault="00B705AC" w:rsidP="00655949">
      <w:r>
        <w:separator/>
      </w:r>
    </w:p>
  </w:footnote>
  <w:footnote w:type="continuationSeparator" w:id="0">
    <w:p w:rsidR="00B705AC" w:rsidRDefault="00B705AC" w:rsidP="00655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7EDA8A"/>
    <w:multiLevelType w:val="singleLevel"/>
    <w:tmpl w:val="A97EDA8A"/>
    <w:lvl w:ilvl="0">
      <w:start w:val="1"/>
      <w:numFmt w:val="chineseCounting"/>
      <w:suff w:val="nothing"/>
      <w:lvlText w:val="（%1）"/>
      <w:lvlJc w:val="left"/>
      <w:rPr>
        <w:rFonts w:hint="eastAsia"/>
      </w:rPr>
    </w:lvl>
  </w:abstractNum>
  <w:abstractNum w:abstractNumId="1">
    <w:nsid w:val="DADCF8A7"/>
    <w:multiLevelType w:val="singleLevel"/>
    <w:tmpl w:val="DADCF8A7"/>
    <w:lvl w:ilvl="0">
      <w:start w:val="1"/>
      <w:numFmt w:val="chineseCounting"/>
      <w:suff w:val="space"/>
      <w:lvlText w:val="第%1条"/>
      <w:lvlJc w:val="left"/>
      <w:rPr>
        <w:rFonts w:hint="eastAsia"/>
      </w:rPr>
    </w:lvl>
  </w:abstractNum>
  <w:abstractNum w:abstractNumId="2">
    <w:nsid w:val="573C87AA"/>
    <w:multiLevelType w:val="singleLevel"/>
    <w:tmpl w:val="573C87AA"/>
    <w:lvl w:ilvl="0">
      <w:start w:val="5"/>
      <w:numFmt w:val="decimal"/>
      <w:suff w:val="nothing"/>
      <w:lvlText w:val="%1、"/>
      <w:lvlJc w:val="left"/>
    </w:lvl>
  </w:abstractNum>
  <w:abstractNum w:abstractNumId="3">
    <w:nsid w:val="67167DFC"/>
    <w:multiLevelType w:val="multilevel"/>
    <w:tmpl w:val="67167DFC"/>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Q4MDhhMGRhOGVjZDcyMTBhMjEyYjY3NTllYWJlOTQifQ=="/>
  </w:docVars>
  <w:rsids>
    <w:rsidRoot w:val="00C3352F"/>
    <w:rsid w:val="00003A8C"/>
    <w:rsid w:val="000343C0"/>
    <w:rsid w:val="000445B9"/>
    <w:rsid w:val="00070029"/>
    <w:rsid w:val="000775AA"/>
    <w:rsid w:val="000971DC"/>
    <w:rsid w:val="000A1334"/>
    <w:rsid w:val="000C3B67"/>
    <w:rsid w:val="000C7735"/>
    <w:rsid w:val="000D1CD5"/>
    <w:rsid w:val="000D77F6"/>
    <w:rsid w:val="000E5C9A"/>
    <w:rsid w:val="00100CBD"/>
    <w:rsid w:val="0011235F"/>
    <w:rsid w:val="00130608"/>
    <w:rsid w:val="00147D41"/>
    <w:rsid w:val="001775EB"/>
    <w:rsid w:val="00180D5E"/>
    <w:rsid w:val="00181647"/>
    <w:rsid w:val="001D22FA"/>
    <w:rsid w:val="001D25A9"/>
    <w:rsid w:val="00202E57"/>
    <w:rsid w:val="00207BAF"/>
    <w:rsid w:val="00222521"/>
    <w:rsid w:val="002344A6"/>
    <w:rsid w:val="00295442"/>
    <w:rsid w:val="002D1275"/>
    <w:rsid w:val="002E0DE2"/>
    <w:rsid w:val="002E2777"/>
    <w:rsid w:val="00300FCF"/>
    <w:rsid w:val="00323528"/>
    <w:rsid w:val="00341615"/>
    <w:rsid w:val="00347A8C"/>
    <w:rsid w:val="00372EC8"/>
    <w:rsid w:val="003803A2"/>
    <w:rsid w:val="003866C3"/>
    <w:rsid w:val="003A4F3F"/>
    <w:rsid w:val="003F25F7"/>
    <w:rsid w:val="003F78D0"/>
    <w:rsid w:val="00412517"/>
    <w:rsid w:val="004321B6"/>
    <w:rsid w:val="004552A0"/>
    <w:rsid w:val="004948EF"/>
    <w:rsid w:val="004C1567"/>
    <w:rsid w:val="004E70A3"/>
    <w:rsid w:val="005037B8"/>
    <w:rsid w:val="0051543D"/>
    <w:rsid w:val="00517A60"/>
    <w:rsid w:val="00526915"/>
    <w:rsid w:val="00570FA4"/>
    <w:rsid w:val="00586E13"/>
    <w:rsid w:val="005B3509"/>
    <w:rsid w:val="005B5E07"/>
    <w:rsid w:val="005E0AEC"/>
    <w:rsid w:val="00655483"/>
    <w:rsid w:val="00655949"/>
    <w:rsid w:val="00666E35"/>
    <w:rsid w:val="00675A0C"/>
    <w:rsid w:val="00677F61"/>
    <w:rsid w:val="006D1A80"/>
    <w:rsid w:val="006E0620"/>
    <w:rsid w:val="00701240"/>
    <w:rsid w:val="00740978"/>
    <w:rsid w:val="0074563C"/>
    <w:rsid w:val="00785018"/>
    <w:rsid w:val="007968A1"/>
    <w:rsid w:val="007A2646"/>
    <w:rsid w:val="007A582D"/>
    <w:rsid w:val="007B17C6"/>
    <w:rsid w:val="007B2487"/>
    <w:rsid w:val="00811E5E"/>
    <w:rsid w:val="008128CA"/>
    <w:rsid w:val="00815EE2"/>
    <w:rsid w:val="00844783"/>
    <w:rsid w:val="0084676F"/>
    <w:rsid w:val="00847C1D"/>
    <w:rsid w:val="0085285D"/>
    <w:rsid w:val="00853536"/>
    <w:rsid w:val="00855E7B"/>
    <w:rsid w:val="00865C1F"/>
    <w:rsid w:val="00876435"/>
    <w:rsid w:val="00876695"/>
    <w:rsid w:val="00886687"/>
    <w:rsid w:val="008B54DD"/>
    <w:rsid w:val="008D007F"/>
    <w:rsid w:val="008D1A46"/>
    <w:rsid w:val="008E35DD"/>
    <w:rsid w:val="008F10BA"/>
    <w:rsid w:val="008F7C03"/>
    <w:rsid w:val="00912DA4"/>
    <w:rsid w:val="00942B5E"/>
    <w:rsid w:val="00962B64"/>
    <w:rsid w:val="009B0294"/>
    <w:rsid w:val="009B55EF"/>
    <w:rsid w:val="009E570F"/>
    <w:rsid w:val="009F6E4B"/>
    <w:rsid w:val="00A25D97"/>
    <w:rsid w:val="00A515C8"/>
    <w:rsid w:val="00A70898"/>
    <w:rsid w:val="00A80992"/>
    <w:rsid w:val="00A8287B"/>
    <w:rsid w:val="00AA30A8"/>
    <w:rsid w:val="00AB0FB3"/>
    <w:rsid w:val="00AB6C27"/>
    <w:rsid w:val="00AC5EFA"/>
    <w:rsid w:val="00AE7B69"/>
    <w:rsid w:val="00B138F4"/>
    <w:rsid w:val="00B1442F"/>
    <w:rsid w:val="00B36715"/>
    <w:rsid w:val="00B705AC"/>
    <w:rsid w:val="00B93567"/>
    <w:rsid w:val="00BA7833"/>
    <w:rsid w:val="00BB4556"/>
    <w:rsid w:val="00BC7A60"/>
    <w:rsid w:val="00BD6B3E"/>
    <w:rsid w:val="00C03278"/>
    <w:rsid w:val="00C11FE7"/>
    <w:rsid w:val="00C144CC"/>
    <w:rsid w:val="00C14A76"/>
    <w:rsid w:val="00C27C0B"/>
    <w:rsid w:val="00C3352F"/>
    <w:rsid w:val="00C36291"/>
    <w:rsid w:val="00C53DC2"/>
    <w:rsid w:val="00C621C0"/>
    <w:rsid w:val="00C63868"/>
    <w:rsid w:val="00C6632C"/>
    <w:rsid w:val="00C8683D"/>
    <w:rsid w:val="00C954DD"/>
    <w:rsid w:val="00CD19BB"/>
    <w:rsid w:val="00D0172F"/>
    <w:rsid w:val="00D0326B"/>
    <w:rsid w:val="00D26EAA"/>
    <w:rsid w:val="00D41482"/>
    <w:rsid w:val="00D50DD7"/>
    <w:rsid w:val="00D61504"/>
    <w:rsid w:val="00D758E8"/>
    <w:rsid w:val="00D8301D"/>
    <w:rsid w:val="00DA5CE2"/>
    <w:rsid w:val="00DC19CB"/>
    <w:rsid w:val="00DD117A"/>
    <w:rsid w:val="00DD3128"/>
    <w:rsid w:val="00DD49FC"/>
    <w:rsid w:val="00DE6906"/>
    <w:rsid w:val="00DE715E"/>
    <w:rsid w:val="00E01E67"/>
    <w:rsid w:val="00E02097"/>
    <w:rsid w:val="00E73D0E"/>
    <w:rsid w:val="00E80117"/>
    <w:rsid w:val="00E82236"/>
    <w:rsid w:val="00E91E1A"/>
    <w:rsid w:val="00E94DB1"/>
    <w:rsid w:val="00EC0668"/>
    <w:rsid w:val="00EC5D18"/>
    <w:rsid w:val="00F05477"/>
    <w:rsid w:val="00F23C6F"/>
    <w:rsid w:val="00F57641"/>
    <w:rsid w:val="00FA1939"/>
    <w:rsid w:val="00FB3FAF"/>
    <w:rsid w:val="01221ABE"/>
    <w:rsid w:val="02B349AE"/>
    <w:rsid w:val="02D465E7"/>
    <w:rsid w:val="034D4E02"/>
    <w:rsid w:val="035E75F1"/>
    <w:rsid w:val="048900BC"/>
    <w:rsid w:val="04923AD7"/>
    <w:rsid w:val="04C74740"/>
    <w:rsid w:val="04E15802"/>
    <w:rsid w:val="05143E2A"/>
    <w:rsid w:val="058D1C2F"/>
    <w:rsid w:val="05DA53CC"/>
    <w:rsid w:val="06213875"/>
    <w:rsid w:val="06426774"/>
    <w:rsid w:val="06831482"/>
    <w:rsid w:val="06915006"/>
    <w:rsid w:val="074A1D85"/>
    <w:rsid w:val="075E694A"/>
    <w:rsid w:val="0799224D"/>
    <w:rsid w:val="07E76EF1"/>
    <w:rsid w:val="088A0D17"/>
    <w:rsid w:val="090B72F2"/>
    <w:rsid w:val="09512497"/>
    <w:rsid w:val="096C7E3B"/>
    <w:rsid w:val="098823DE"/>
    <w:rsid w:val="09A339CE"/>
    <w:rsid w:val="09B0555E"/>
    <w:rsid w:val="09BC683E"/>
    <w:rsid w:val="09FB26B7"/>
    <w:rsid w:val="0A2E773B"/>
    <w:rsid w:val="0B0F299D"/>
    <w:rsid w:val="0B2428ED"/>
    <w:rsid w:val="0B6A26BF"/>
    <w:rsid w:val="0B6A402B"/>
    <w:rsid w:val="0B6C3B7B"/>
    <w:rsid w:val="0BAD5948"/>
    <w:rsid w:val="0BF422BF"/>
    <w:rsid w:val="0C1942DB"/>
    <w:rsid w:val="0C1F4E62"/>
    <w:rsid w:val="0C3A6343"/>
    <w:rsid w:val="0C3E260A"/>
    <w:rsid w:val="0CC9374C"/>
    <w:rsid w:val="0CD21ED4"/>
    <w:rsid w:val="0D1B47FC"/>
    <w:rsid w:val="0D68328B"/>
    <w:rsid w:val="0D711917"/>
    <w:rsid w:val="0D9B445D"/>
    <w:rsid w:val="0DAB2E51"/>
    <w:rsid w:val="0DE60274"/>
    <w:rsid w:val="0E377323"/>
    <w:rsid w:val="0E47709B"/>
    <w:rsid w:val="0E682AF0"/>
    <w:rsid w:val="0EC35995"/>
    <w:rsid w:val="0ED32660"/>
    <w:rsid w:val="0ED40186"/>
    <w:rsid w:val="0F0B25B9"/>
    <w:rsid w:val="0F5A7D81"/>
    <w:rsid w:val="0F9630D8"/>
    <w:rsid w:val="0FC401FA"/>
    <w:rsid w:val="0FE66B83"/>
    <w:rsid w:val="101F5518"/>
    <w:rsid w:val="102869DB"/>
    <w:rsid w:val="10797237"/>
    <w:rsid w:val="108859FA"/>
    <w:rsid w:val="108A4FA0"/>
    <w:rsid w:val="108D2CE2"/>
    <w:rsid w:val="10A73DA4"/>
    <w:rsid w:val="10E936B8"/>
    <w:rsid w:val="11020FDA"/>
    <w:rsid w:val="113B58F9"/>
    <w:rsid w:val="113E3FDC"/>
    <w:rsid w:val="12277018"/>
    <w:rsid w:val="12BE716A"/>
    <w:rsid w:val="137B35AF"/>
    <w:rsid w:val="13B33B54"/>
    <w:rsid w:val="13D809AF"/>
    <w:rsid w:val="13F40E4F"/>
    <w:rsid w:val="13F75067"/>
    <w:rsid w:val="14127E96"/>
    <w:rsid w:val="14861F22"/>
    <w:rsid w:val="150B2427"/>
    <w:rsid w:val="153D27A7"/>
    <w:rsid w:val="154C316C"/>
    <w:rsid w:val="156578A1"/>
    <w:rsid w:val="15D5070E"/>
    <w:rsid w:val="162B4B2F"/>
    <w:rsid w:val="164632EF"/>
    <w:rsid w:val="16467BBB"/>
    <w:rsid w:val="16907088"/>
    <w:rsid w:val="169D241F"/>
    <w:rsid w:val="175923CC"/>
    <w:rsid w:val="17E4768B"/>
    <w:rsid w:val="17F10FC9"/>
    <w:rsid w:val="18055854"/>
    <w:rsid w:val="18155891"/>
    <w:rsid w:val="182F3C11"/>
    <w:rsid w:val="18CC43B2"/>
    <w:rsid w:val="19010BFD"/>
    <w:rsid w:val="19600F94"/>
    <w:rsid w:val="196904E7"/>
    <w:rsid w:val="19F379CA"/>
    <w:rsid w:val="1A5328A6"/>
    <w:rsid w:val="1AD81D14"/>
    <w:rsid w:val="1B0A2B9D"/>
    <w:rsid w:val="1B0E67CD"/>
    <w:rsid w:val="1B3F5C2A"/>
    <w:rsid w:val="1B6F4607"/>
    <w:rsid w:val="1B9C202B"/>
    <w:rsid w:val="1C1265EA"/>
    <w:rsid w:val="1C550A9F"/>
    <w:rsid w:val="1C6B48A2"/>
    <w:rsid w:val="1CF6141E"/>
    <w:rsid w:val="1DDD39EE"/>
    <w:rsid w:val="1FF86E12"/>
    <w:rsid w:val="201F37E3"/>
    <w:rsid w:val="20344F28"/>
    <w:rsid w:val="20857532"/>
    <w:rsid w:val="21536D8D"/>
    <w:rsid w:val="21A7570B"/>
    <w:rsid w:val="22FB3ADB"/>
    <w:rsid w:val="23244DE0"/>
    <w:rsid w:val="23623B5A"/>
    <w:rsid w:val="23792189"/>
    <w:rsid w:val="23D902C0"/>
    <w:rsid w:val="23E8774B"/>
    <w:rsid w:val="24522C27"/>
    <w:rsid w:val="24C745BD"/>
    <w:rsid w:val="24CE4469"/>
    <w:rsid w:val="25120173"/>
    <w:rsid w:val="251550C5"/>
    <w:rsid w:val="251A293E"/>
    <w:rsid w:val="257735A2"/>
    <w:rsid w:val="258B7398"/>
    <w:rsid w:val="25957DFF"/>
    <w:rsid w:val="25E84724"/>
    <w:rsid w:val="26B01488"/>
    <w:rsid w:val="270F3FF9"/>
    <w:rsid w:val="273121C1"/>
    <w:rsid w:val="27AC1848"/>
    <w:rsid w:val="27C54F54"/>
    <w:rsid w:val="28342067"/>
    <w:rsid w:val="28C07DA0"/>
    <w:rsid w:val="28FB0B88"/>
    <w:rsid w:val="29422464"/>
    <w:rsid w:val="29D55086"/>
    <w:rsid w:val="29EA1674"/>
    <w:rsid w:val="2A903B0E"/>
    <w:rsid w:val="2AC11AAE"/>
    <w:rsid w:val="2B1020EE"/>
    <w:rsid w:val="2B4534CC"/>
    <w:rsid w:val="2B7D59D5"/>
    <w:rsid w:val="2B9F3B9D"/>
    <w:rsid w:val="2C7212B2"/>
    <w:rsid w:val="2CEE0BBF"/>
    <w:rsid w:val="2DAD00C8"/>
    <w:rsid w:val="2DB03DDE"/>
    <w:rsid w:val="2DB17BB8"/>
    <w:rsid w:val="2DB46F0D"/>
    <w:rsid w:val="2DCE08CE"/>
    <w:rsid w:val="2E8D1E18"/>
    <w:rsid w:val="2EF27E76"/>
    <w:rsid w:val="2F171C9D"/>
    <w:rsid w:val="2F350375"/>
    <w:rsid w:val="2F57653D"/>
    <w:rsid w:val="30060400"/>
    <w:rsid w:val="30161309"/>
    <w:rsid w:val="30225B59"/>
    <w:rsid w:val="303A627F"/>
    <w:rsid w:val="304D40F7"/>
    <w:rsid w:val="30564A47"/>
    <w:rsid w:val="30E67B79"/>
    <w:rsid w:val="30F43C6C"/>
    <w:rsid w:val="30FE716F"/>
    <w:rsid w:val="3104309D"/>
    <w:rsid w:val="312559B2"/>
    <w:rsid w:val="31592A40"/>
    <w:rsid w:val="315F16D9"/>
    <w:rsid w:val="31650CC6"/>
    <w:rsid w:val="31942FB2"/>
    <w:rsid w:val="31E549CF"/>
    <w:rsid w:val="324B1189"/>
    <w:rsid w:val="324E02AB"/>
    <w:rsid w:val="331D7305"/>
    <w:rsid w:val="333C7F24"/>
    <w:rsid w:val="334B63B9"/>
    <w:rsid w:val="339C09C3"/>
    <w:rsid w:val="339D4C20"/>
    <w:rsid w:val="33AE5CD3"/>
    <w:rsid w:val="33C02A89"/>
    <w:rsid w:val="33F55030"/>
    <w:rsid w:val="34254E5C"/>
    <w:rsid w:val="34637732"/>
    <w:rsid w:val="34AF5231"/>
    <w:rsid w:val="34B918A5"/>
    <w:rsid w:val="3538471B"/>
    <w:rsid w:val="3542607F"/>
    <w:rsid w:val="36363EF5"/>
    <w:rsid w:val="36D63A11"/>
    <w:rsid w:val="36DC581F"/>
    <w:rsid w:val="36E82BD0"/>
    <w:rsid w:val="37477D7E"/>
    <w:rsid w:val="37852DAE"/>
    <w:rsid w:val="38060B00"/>
    <w:rsid w:val="38196A86"/>
    <w:rsid w:val="38754708"/>
    <w:rsid w:val="38906D1B"/>
    <w:rsid w:val="389E1C07"/>
    <w:rsid w:val="38AC70FE"/>
    <w:rsid w:val="38B16CBE"/>
    <w:rsid w:val="38D13692"/>
    <w:rsid w:val="393B7CAB"/>
    <w:rsid w:val="39C251C0"/>
    <w:rsid w:val="39DF3CFF"/>
    <w:rsid w:val="3A0D322B"/>
    <w:rsid w:val="3A5C5F7F"/>
    <w:rsid w:val="3ABC7B9C"/>
    <w:rsid w:val="3AEE0046"/>
    <w:rsid w:val="3B0A4DAB"/>
    <w:rsid w:val="3B41391D"/>
    <w:rsid w:val="3BB22231"/>
    <w:rsid w:val="3BD05764"/>
    <w:rsid w:val="3C212A8D"/>
    <w:rsid w:val="3CAD3C40"/>
    <w:rsid w:val="3D1F3249"/>
    <w:rsid w:val="3D5B18EE"/>
    <w:rsid w:val="3D6F7148"/>
    <w:rsid w:val="3D8A5CA3"/>
    <w:rsid w:val="3DAF18A0"/>
    <w:rsid w:val="3DE34ACE"/>
    <w:rsid w:val="3EE82CEA"/>
    <w:rsid w:val="3F0D6C18"/>
    <w:rsid w:val="3F0E1372"/>
    <w:rsid w:val="3F1D17FC"/>
    <w:rsid w:val="3F563D7C"/>
    <w:rsid w:val="3F836CE3"/>
    <w:rsid w:val="3FBB0422"/>
    <w:rsid w:val="40AB66E9"/>
    <w:rsid w:val="41287C62"/>
    <w:rsid w:val="41363CB9"/>
    <w:rsid w:val="41656898"/>
    <w:rsid w:val="417F0373"/>
    <w:rsid w:val="423050F8"/>
    <w:rsid w:val="42325239"/>
    <w:rsid w:val="424359F4"/>
    <w:rsid w:val="426C3C56"/>
    <w:rsid w:val="42B07FE6"/>
    <w:rsid w:val="42FF3120"/>
    <w:rsid w:val="433C3F68"/>
    <w:rsid w:val="434D2C1C"/>
    <w:rsid w:val="435836B8"/>
    <w:rsid w:val="438A550F"/>
    <w:rsid w:val="43FA2133"/>
    <w:rsid w:val="44222CA8"/>
    <w:rsid w:val="44955D23"/>
    <w:rsid w:val="44DD5CDC"/>
    <w:rsid w:val="44F55C9D"/>
    <w:rsid w:val="45045CD3"/>
    <w:rsid w:val="45B57ED7"/>
    <w:rsid w:val="4654512D"/>
    <w:rsid w:val="474F2533"/>
    <w:rsid w:val="48943BFA"/>
    <w:rsid w:val="48A00475"/>
    <w:rsid w:val="48B1113C"/>
    <w:rsid w:val="48FA0AD8"/>
    <w:rsid w:val="490E6EDF"/>
    <w:rsid w:val="49CD204C"/>
    <w:rsid w:val="49E90F32"/>
    <w:rsid w:val="4A370FED"/>
    <w:rsid w:val="4A686945"/>
    <w:rsid w:val="4A9C2280"/>
    <w:rsid w:val="4AD73E31"/>
    <w:rsid w:val="4AEA6060"/>
    <w:rsid w:val="4AFD3FE5"/>
    <w:rsid w:val="4B38501D"/>
    <w:rsid w:val="4B4A6495"/>
    <w:rsid w:val="4B810772"/>
    <w:rsid w:val="4BBE0351"/>
    <w:rsid w:val="4BD37366"/>
    <w:rsid w:val="4C01300A"/>
    <w:rsid w:val="4C194E4E"/>
    <w:rsid w:val="4CA566E2"/>
    <w:rsid w:val="4D01228D"/>
    <w:rsid w:val="4D07739D"/>
    <w:rsid w:val="4D2466BE"/>
    <w:rsid w:val="4D40640B"/>
    <w:rsid w:val="4D857A0F"/>
    <w:rsid w:val="4D956757"/>
    <w:rsid w:val="4DC1754C"/>
    <w:rsid w:val="4DEB6A77"/>
    <w:rsid w:val="4E584C0E"/>
    <w:rsid w:val="4EBB043F"/>
    <w:rsid w:val="4EC04E59"/>
    <w:rsid w:val="4ECF1D00"/>
    <w:rsid w:val="4F165675"/>
    <w:rsid w:val="4F177FD4"/>
    <w:rsid w:val="4F6C061A"/>
    <w:rsid w:val="4FA77321"/>
    <w:rsid w:val="4FE319FB"/>
    <w:rsid w:val="4FF05489"/>
    <w:rsid w:val="501A1195"/>
    <w:rsid w:val="501A3960"/>
    <w:rsid w:val="504B3F50"/>
    <w:rsid w:val="50F859EF"/>
    <w:rsid w:val="518A5C4C"/>
    <w:rsid w:val="52067D03"/>
    <w:rsid w:val="52BB6C5F"/>
    <w:rsid w:val="53130849"/>
    <w:rsid w:val="53F02939"/>
    <w:rsid w:val="54372392"/>
    <w:rsid w:val="545509EE"/>
    <w:rsid w:val="54830B8F"/>
    <w:rsid w:val="54875913"/>
    <w:rsid w:val="54963273"/>
    <w:rsid w:val="54B14247"/>
    <w:rsid w:val="54CF4345"/>
    <w:rsid w:val="54D46196"/>
    <w:rsid w:val="54E37882"/>
    <w:rsid w:val="553A6F51"/>
    <w:rsid w:val="558F6181"/>
    <w:rsid w:val="56064695"/>
    <w:rsid w:val="5607370F"/>
    <w:rsid w:val="56563045"/>
    <w:rsid w:val="56AC158F"/>
    <w:rsid w:val="56D06A51"/>
    <w:rsid w:val="570748F5"/>
    <w:rsid w:val="58975A79"/>
    <w:rsid w:val="58A75590"/>
    <w:rsid w:val="58D520FD"/>
    <w:rsid w:val="590B3D71"/>
    <w:rsid w:val="595F4636"/>
    <w:rsid w:val="59F561EF"/>
    <w:rsid w:val="5A664107"/>
    <w:rsid w:val="5ADC3248"/>
    <w:rsid w:val="5B01367D"/>
    <w:rsid w:val="5B056DDE"/>
    <w:rsid w:val="5B126A39"/>
    <w:rsid w:val="5B2353A2"/>
    <w:rsid w:val="5B386973"/>
    <w:rsid w:val="5BC7603B"/>
    <w:rsid w:val="5BDE1D8F"/>
    <w:rsid w:val="5C013801"/>
    <w:rsid w:val="5C052271"/>
    <w:rsid w:val="5C3413C7"/>
    <w:rsid w:val="5C622702"/>
    <w:rsid w:val="5C7C2C1C"/>
    <w:rsid w:val="5C8956D8"/>
    <w:rsid w:val="5D02548B"/>
    <w:rsid w:val="5D6C5B96"/>
    <w:rsid w:val="5E1B4BF3"/>
    <w:rsid w:val="5E3C63A7"/>
    <w:rsid w:val="5E8F2D4E"/>
    <w:rsid w:val="5EF23C04"/>
    <w:rsid w:val="5F1661B7"/>
    <w:rsid w:val="5F5024DD"/>
    <w:rsid w:val="5F7408C2"/>
    <w:rsid w:val="5FFD2B03"/>
    <w:rsid w:val="603A0871"/>
    <w:rsid w:val="605F60AF"/>
    <w:rsid w:val="60606605"/>
    <w:rsid w:val="60A241FE"/>
    <w:rsid w:val="60A738C7"/>
    <w:rsid w:val="60FF3F70"/>
    <w:rsid w:val="61DE0EB4"/>
    <w:rsid w:val="620D2908"/>
    <w:rsid w:val="62373E29"/>
    <w:rsid w:val="62B83868"/>
    <w:rsid w:val="6346471D"/>
    <w:rsid w:val="63691DC0"/>
    <w:rsid w:val="637B1AF3"/>
    <w:rsid w:val="645C1924"/>
    <w:rsid w:val="650C0041"/>
    <w:rsid w:val="650D278B"/>
    <w:rsid w:val="652E506F"/>
    <w:rsid w:val="654F5D86"/>
    <w:rsid w:val="65C14697"/>
    <w:rsid w:val="65DC18B6"/>
    <w:rsid w:val="660202AA"/>
    <w:rsid w:val="669160AB"/>
    <w:rsid w:val="66F57057"/>
    <w:rsid w:val="674F751F"/>
    <w:rsid w:val="676B377E"/>
    <w:rsid w:val="678762B1"/>
    <w:rsid w:val="67C317D6"/>
    <w:rsid w:val="689D41B3"/>
    <w:rsid w:val="68F35FBC"/>
    <w:rsid w:val="697069D6"/>
    <w:rsid w:val="69C60911"/>
    <w:rsid w:val="6A035C89"/>
    <w:rsid w:val="6A67612F"/>
    <w:rsid w:val="6AA5626D"/>
    <w:rsid w:val="6ACA422B"/>
    <w:rsid w:val="6B67579A"/>
    <w:rsid w:val="6B782D1E"/>
    <w:rsid w:val="6C14017F"/>
    <w:rsid w:val="6C2B2CE1"/>
    <w:rsid w:val="6C6C31E9"/>
    <w:rsid w:val="6C881C40"/>
    <w:rsid w:val="6CA2773A"/>
    <w:rsid w:val="6CAD71C1"/>
    <w:rsid w:val="6D573AD7"/>
    <w:rsid w:val="6DB67C1C"/>
    <w:rsid w:val="6DD42427"/>
    <w:rsid w:val="6DEA5110"/>
    <w:rsid w:val="6E8860DA"/>
    <w:rsid w:val="6EC33FBD"/>
    <w:rsid w:val="6EED1AF7"/>
    <w:rsid w:val="6F7D0D93"/>
    <w:rsid w:val="6F9D433D"/>
    <w:rsid w:val="6FAC7C04"/>
    <w:rsid w:val="6FE56C72"/>
    <w:rsid w:val="700A1354"/>
    <w:rsid w:val="70117A67"/>
    <w:rsid w:val="70172B74"/>
    <w:rsid w:val="70700F6A"/>
    <w:rsid w:val="70B96CCA"/>
    <w:rsid w:val="70F01D72"/>
    <w:rsid w:val="710B6BAC"/>
    <w:rsid w:val="720E2053"/>
    <w:rsid w:val="724834E8"/>
    <w:rsid w:val="724A1309"/>
    <w:rsid w:val="7257736F"/>
    <w:rsid w:val="72EB459F"/>
    <w:rsid w:val="731614B7"/>
    <w:rsid w:val="73555EBD"/>
    <w:rsid w:val="736A7600"/>
    <w:rsid w:val="737F06FC"/>
    <w:rsid w:val="73870A96"/>
    <w:rsid w:val="742C30C1"/>
    <w:rsid w:val="743326A2"/>
    <w:rsid w:val="746E3B16"/>
    <w:rsid w:val="7510653F"/>
    <w:rsid w:val="751E18AC"/>
    <w:rsid w:val="758A077A"/>
    <w:rsid w:val="75FF7454"/>
    <w:rsid w:val="7692349A"/>
    <w:rsid w:val="76CE1080"/>
    <w:rsid w:val="76DD06A3"/>
    <w:rsid w:val="770E2F52"/>
    <w:rsid w:val="770F4D00"/>
    <w:rsid w:val="772B0F7C"/>
    <w:rsid w:val="78006D3F"/>
    <w:rsid w:val="78267E28"/>
    <w:rsid w:val="78346D9C"/>
    <w:rsid w:val="78984F2C"/>
    <w:rsid w:val="78C1636C"/>
    <w:rsid w:val="794F33AE"/>
    <w:rsid w:val="79507852"/>
    <w:rsid w:val="7A01226A"/>
    <w:rsid w:val="7AB7745D"/>
    <w:rsid w:val="7AD42B43"/>
    <w:rsid w:val="7ADB2252"/>
    <w:rsid w:val="7B2B6455"/>
    <w:rsid w:val="7B38234C"/>
    <w:rsid w:val="7B7008F9"/>
    <w:rsid w:val="7B931E30"/>
    <w:rsid w:val="7BC309A6"/>
    <w:rsid w:val="7BE530CE"/>
    <w:rsid w:val="7BE91898"/>
    <w:rsid w:val="7C865339"/>
    <w:rsid w:val="7C9F63FA"/>
    <w:rsid w:val="7CA33686"/>
    <w:rsid w:val="7CEB6BEE"/>
    <w:rsid w:val="7DF15CE6"/>
    <w:rsid w:val="7E113773"/>
    <w:rsid w:val="7E344B68"/>
    <w:rsid w:val="7E3C2153"/>
    <w:rsid w:val="7ED00417"/>
    <w:rsid w:val="7ED20A65"/>
    <w:rsid w:val="7F0D2A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
    <w:qFormat/>
    <w:rsid w:val="006559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qFormat/>
    <w:rsid w:val="00655949"/>
    <w:rPr>
      <w:rFonts w:ascii="宋体" w:hAnsi="宋体"/>
      <w:sz w:val="24"/>
      <w:lang w:eastAsia="en-US"/>
    </w:rPr>
  </w:style>
  <w:style w:type="paragraph" w:styleId="a3">
    <w:name w:val="Body Text"/>
    <w:basedOn w:val="a"/>
    <w:link w:val="Char"/>
    <w:uiPriority w:val="1"/>
    <w:unhideWhenUsed/>
    <w:qFormat/>
    <w:rsid w:val="00655949"/>
    <w:pPr>
      <w:ind w:left="120"/>
    </w:pPr>
    <w:rPr>
      <w:rFonts w:ascii="PMingLiU" w:eastAsia="PMingLiU" w:hAnsi="PMingLiU" w:hint="eastAsia"/>
      <w:sz w:val="24"/>
    </w:rPr>
  </w:style>
  <w:style w:type="paragraph" w:styleId="a4">
    <w:name w:val="Plain Text"/>
    <w:basedOn w:val="a"/>
    <w:qFormat/>
    <w:rsid w:val="00655949"/>
    <w:rPr>
      <w:rFonts w:ascii="宋体" w:hAnsi="Courier New" w:cs="Courier New"/>
      <w:szCs w:val="21"/>
    </w:rPr>
  </w:style>
  <w:style w:type="paragraph" w:styleId="a5">
    <w:name w:val="footer"/>
    <w:basedOn w:val="a"/>
    <w:link w:val="Char0"/>
    <w:qFormat/>
    <w:rsid w:val="00655949"/>
    <w:pPr>
      <w:tabs>
        <w:tab w:val="center" w:pos="4153"/>
        <w:tab w:val="right" w:pos="8306"/>
      </w:tabs>
      <w:snapToGrid w:val="0"/>
      <w:jc w:val="left"/>
    </w:pPr>
    <w:rPr>
      <w:sz w:val="18"/>
      <w:szCs w:val="18"/>
    </w:rPr>
  </w:style>
  <w:style w:type="paragraph" w:styleId="a6">
    <w:name w:val="header"/>
    <w:basedOn w:val="a"/>
    <w:link w:val="Char1"/>
    <w:qFormat/>
    <w:rsid w:val="00655949"/>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6559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sid w:val="00655949"/>
    <w:rPr>
      <w:color w:val="0000FF"/>
      <w:u w:val="single"/>
    </w:rPr>
  </w:style>
  <w:style w:type="character" w:customStyle="1" w:styleId="apple-converted-space">
    <w:name w:val="apple-converted-space"/>
    <w:basedOn w:val="a0"/>
    <w:qFormat/>
    <w:rsid w:val="00655949"/>
  </w:style>
  <w:style w:type="character" w:customStyle="1" w:styleId="Char1">
    <w:name w:val="页眉 Char"/>
    <w:basedOn w:val="a0"/>
    <w:link w:val="a6"/>
    <w:qFormat/>
    <w:rsid w:val="00655949"/>
    <w:rPr>
      <w:kern w:val="2"/>
      <w:sz w:val="18"/>
      <w:szCs w:val="18"/>
    </w:rPr>
  </w:style>
  <w:style w:type="character" w:customStyle="1" w:styleId="Char0">
    <w:name w:val="页脚 Char"/>
    <w:basedOn w:val="a0"/>
    <w:link w:val="a5"/>
    <w:qFormat/>
    <w:rsid w:val="00655949"/>
    <w:rPr>
      <w:kern w:val="2"/>
      <w:sz w:val="18"/>
      <w:szCs w:val="18"/>
    </w:rPr>
  </w:style>
  <w:style w:type="character" w:customStyle="1" w:styleId="Char">
    <w:name w:val="正文文本 Char"/>
    <w:basedOn w:val="a0"/>
    <w:link w:val="a3"/>
    <w:uiPriority w:val="1"/>
    <w:qFormat/>
    <w:rsid w:val="00655949"/>
    <w:rPr>
      <w:rFonts w:ascii="PMingLiU" w:eastAsia="PMingLiU" w:hAnsi="PMingLiU"/>
      <w:kern w:val="2"/>
      <w:sz w:val="24"/>
      <w:szCs w:val="24"/>
    </w:rPr>
  </w:style>
  <w:style w:type="paragraph" w:styleId="a9">
    <w:name w:val="List Paragraph"/>
    <w:basedOn w:val="a"/>
    <w:uiPriority w:val="99"/>
    <w:qFormat/>
    <w:rsid w:val="00655949"/>
    <w:pPr>
      <w:ind w:firstLineChars="200" w:firstLine="420"/>
    </w:pPr>
  </w:style>
  <w:style w:type="paragraph" w:customStyle="1" w:styleId="TableParagraph">
    <w:name w:val="Table Paragraph"/>
    <w:basedOn w:val="a"/>
    <w:uiPriority w:val="1"/>
    <w:unhideWhenUsed/>
    <w:qFormat/>
    <w:rsid w:val="00655949"/>
    <w:rPr>
      <w:rFonts w:hint="eastAsia"/>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EC9B4D-75A2-45B9-90E2-5F71975A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1417</Words>
  <Characters>8082</Characters>
  <Application>Microsoft Office Word</Application>
  <DocSecurity>0</DocSecurity>
  <Lines>67</Lines>
  <Paragraphs>18</Paragraphs>
  <ScaleCrop>false</ScaleCrop>
  <Company>cc</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发布部门: 国土资源部 </dc:title>
  <dc:creator>s</dc:creator>
  <cp:lastModifiedBy>722-1</cp:lastModifiedBy>
  <cp:revision>33</cp:revision>
  <cp:lastPrinted>2021-11-02T01:13:00Z</cp:lastPrinted>
  <dcterms:created xsi:type="dcterms:W3CDTF">2018-10-22T06:58:00Z</dcterms:created>
  <dcterms:modified xsi:type="dcterms:W3CDTF">2023-10-31T07:09:00Z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0F9368DFDEBF442AA2B173A35B2449D7</vt:lpwstr>
  </property>
</Properties>
</file>