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仿宋_GB2312" w:eastAsia="仿宋_GB2312"/>
          <w:sz w:val="30"/>
          <w:szCs w:val="30"/>
          <w:highlight w:val="none"/>
        </w:rPr>
      </w:pPr>
      <w:bookmarkStart w:id="0" w:name="_Toc31420"/>
      <w:bookmarkStart w:id="1" w:name="_Toc10775"/>
      <w:r>
        <w:rPr>
          <w:rFonts w:hint="eastAsia" w:ascii="黑体" w:hAnsi="黑体" w:eastAsia="黑体" w:cs="黑体"/>
          <w:sz w:val="32"/>
          <w:szCs w:val="32"/>
          <w:highlight w:val="none"/>
        </w:rPr>
        <w:t>附件2</w:t>
      </w:r>
      <w:bookmarkEnd w:id="0"/>
      <w:bookmarkEnd w:id="1"/>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highlight w:val="none"/>
        </w:rPr>
      </w:pPr>
      <w:bookmarkStart w:id="10" w:name="_GoBack"/>
      <w:r>
        <w:rPr>
          <w:rFonts w:hint="default" w:ascii="Times New Roman" w:hAnsi="Times New Roman" w:eastAsia="方正小标宋简体" w:cs="Times New Roman"/>
          <w:sz w:val="44"/>
          <w:szCs w:val="44"/>
          <w:highlight w:val="none"/>
        </w:rPr>
        <w:t>考生疫情防控告知书</w:t>
      </w:r>
    </w:p>
    <w:bookmarkEnd w:id="10"/>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为保障考生和考务工作人员生命安全和身体健康，确保考试工作顺利进行，请所有考生知悉、配合考试防疫和要求。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黑体" w:cs="Times New Roman"/>
          <w:sz w:val="32"/>
          <w:szCs w:val="32"/>
          <w:highlight w:val="none"/>
        </w:rPr>
      </w:pPr>
      <w:bookmarkStart w:id="2" w:name="_Toc9942"/>
      <w:bookmarkStart w:id="3" w:name="_Toc18255"/>
      <w:r>
        <w:rPr>
          <w:rFonts w:hint="default" w:ascii="Times New Roman" w:hAnsi="Times New Roman" w:eastAsia="黑体" w:cs="Times New Roman"/>
          <w:sz w:val="32"/>
          <w:szCs w:val="32"/>
          <w:highlight w:val="none"/>
        </w:rPr>
        <w:t>一、考生参加考试应同时满足以下条件：</w:t>
      </w:r>
      <w:bookmarkEnd w:id="2"/>
      <w:bookmarkEnd w:id="3"/>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仿宋_GB2312" w:cs="Times New Roman"/>
          <w:sz w:val="32"/>
          <w:szCs w:val="32"/>
          <w:highlight w:val="none"/>
        </w:rPr>
      </w:pPr>
      <w:bookmarkStart w:id="4" w:name="_Toc15492"/>
      <w:bookmarkStart w:id="5" w:name="_Toc4891"/>
      <w:r>
        <w:rPr>
          <w:rFonts w:hint="default" w:ascii="Times New Roman" w:hAnsi="Times New Roman" w:eastAsia="仿宋_GB2312" w:cs="Times New Roman"/>
          <w:sz w:val="32"/>
          <w:szCs w:val="32"/>
          <w:highlight w:val="none"/>
        </w:rPr>
        <w:t>1.浙江“健康码”绿码、“通信大数据行程卡”绿码；</w:t>
      </w:r>
      <w:bookmarkEnd w:id="4"/>
      <w:bookmarkEnd w:id="5"/>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2.提供本人当天实际参加的首场考试前48小时内新冠肺炎病毒核酸阴性报告，倡导省外来浙考生开展一次落地检测；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3.现场测温37.3℃以下。高于37.3℃的，应提供当天实际参加的首场考试前24小时内新冠肺炎病毒核酸阴性报告，经现场防疫人员评估同意后，由专人负责带至隔离考场参加考试；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4.考生必须全程规范佩戴好口罩，保持社交距离1米以上，有序入场和离场。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黑体" w:cs="Times New Roman"/>
          <w:sz w:val="32"/>
          <w:szCs w:val="32"/>
          <w:highlight w:val="none"/>
        </w:rPr>
      </w:pPr>
      <w:bookmarkStart w:id="6" w:name="_Toc3722"/>
      <w:bookmarkStart w:id="7" w:name="_Toc12657"/>
      <w:r>
        <w:rPr>
          <w:rFonts w:hint="default" w:ascii="Times New Roman" w:hAnsi="Times New Roman" w:eastAsia="黑体" w:cs="Times New Roman"/>
          <w:sz w:val="32"/>
          <w:szCs w:val="32"/>
          <w:highlight w:val="none"/>
        </w:rPr>
        <w:t>二、考生有下列情形之一的，不得参加考试：</w:t>
      </w:r>
      <w:bookmarkEnd w:id="6"/>
      <w:bookmarkEnd w:id="7"/>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1.根据我省疫情防控管理政策，处在集中隔离医学观察、居家隔离医学观察、居家健康观察和日常健康监测期的考生（受管控对象及措施以浙江省疫情防控办最新发布为准）；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2.考试当天，浙江“健康码”显示为红黄码，或“通信大数据行程卡”显示为非绿码的考生；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3.按照疫情防控要求无法提供核酸检测阴性报告等相关证明材料或提供材料不全或不符合要求的；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4.不能出示浙江“健康码”、不配合入口检测、不服从防疫管理以及经现场防疫人员判断须转送至定点医疗机构排查等情形的。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黑体" w:cs="Times New Roman"/>
          <w:sz w:val="32"/>
          <w:szCs w:val="32"/>
          <w:highlight w:val="none"/>
        </w:rPr>
      </w:pPr>
      <w:bookmarkStart w:id="8" w:name="_Toc19690"/>
      <w:bookmarkStart w:id="9" w:name="_Toc31797"/>
      <w:r>
        <w:rPr>
          <w:rFonts w:hint="default" w:ascii="Times New Roman" w:hAnsi="Times New Roman" w:eastAsia="黑体" w:cs="Times New Roman"/>
          <w:sz w:val="32"/>
          <w:szCs w:val="32"/>
          <w:highlight w:val="none"/>
        </w:rPr>
        <w:t>三、其他事项</w:t>
      </w:r>
      <w:bookmarkEnd w:id="8"/>
      <w:bookmarkEnd w:id="9"/>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1.考生在领取</w:t>
      </w:r>
      <w:r>
        <w:rPr>
          <w:rFonts w:hint="eastAsia" w:ascii="Times New Roman" w:hAnsi="Times New Roman" w:eastAsia="仿宋_GB2312" w:cs="Times New Roman"/>
          <w:sz w:val="32"/>
          <w:szCs w:val="32"/>
          <w:highlight w:val="none"/>
          <w:lang w:eastAsia="zh-CN"/>
        </w:rPr>
        <w:t>考试</w:t>
      </w:r>
      <w:r>
        <w:rPr>
          <w:rFonts w:hint="default" w:ascii="Times New Roman" w:hAnsi="Times New Roman" w:eastAsia="仿宋_GB2312" w:cs="Times New Roman"/>
          <w:sz w:val="32"/>
          <w:szCs w:val="32"/>
          <w:highlight w:val="none"/>
        </w:rPr>
        <w:t>通知书时须进行健康申报，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4.考试疫情防控相关规定将根据当前疫情防控总体部署和最新要求进行动态调整，考前如有新的调整和要求，将逐一电话通知考生，请考生及时关注。</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C2243"/>
    <w:rsid w:val="230C22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2022-10-10T01:29:00Z</dcterms:created>
  <dc:creator>Administrator</dc:creator>
  <cp:lastModifiedBy>Administrator</cp:lastModifiedBy>
  <dcterms:modified xsi:type="dcterms:W3CDTF">2022-10-10T01:30:07Z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